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3CB6" w:rsidRDefault="00DB5BFA" w:rsidP="00DB5BFA">
      <w:pPr>
        <w:jc w:val="center"/>
        <w:rPr>
          <w:rFonts w:ascii="Comic Sans MS" w:hAnsi="Comic Sans MS"/>
          <w:b/>
          <w:u w:val="single"/>
        </w:rPr>
      </w:pPr>
      <w:r>
        <w:rPr>
          <w:rFonts w:ascii="Comic Sans MS" w:hAnsi="Comic Sans MS"/>
          <w:b/>
          <w:u w:val="single"/>
        </w:rPr>
        <w:t>Golden Eagles Class</w:t>
      </w:r>
    </w:p>
    <w:p w:rsidR="00E81213" w:rsidRDefault="00DB5BFA" w:rsidP="00DB5BFA">
      <w:pPr>
        <w:rPr>
          <w:rFonts w:ascii="Comic Sans MS" w:hAnsi="Comic Sans MS"/>
        </w:rPr>
      </w:pPr>
      <w:r>
        <w:rPr>
          <w:rFonts w:ascii="Comic Sans MS" w:hAnsi="Comic Sans MS"/>
        </w:rPr>
        <w:t xml:space="preserve">This week in Golden Eagles, we have been working so hard as usual and the children have produced some amazing pieces of work. In maths, we are beginning to learn about decimals. The children have been learning how to divide whole numbers by ten, creating a decimal. In English, the children have started to learn about informal letters and the features of these. In Guided Reading, we have started to read a book titled ‘The Lion and the unicorn’, based on an evacuee in the Second World War. We have used our inference and retrieval skills to pick out information from the text to answer comprehension questions. Our new topic for this term is World War Two. The children learned about the timeline of some key events of the War this week, putting them in chronological order. In science our new topic is Animals Including Humans. This week the children learned about what a balanced diet is and why this is important to us to keep healthy. In RE this term, we are exploring the ‘Big Questions’, looking at questions across religions and what their beliefs are. For PE, we are starting </w:t>
      </w:r>
      <w:proofErr w:type="spellStart"/>
      <w:r>
        <w:rPr>
          <w:rFonts w:ascii="Comic Sans MS" w:hAnsi="Comic Sans MS"/>
        </w:rPr>
        <w:t>Rounders</w:t>
      </w:r>
      <w:proofErr w:type="spellEnd"/>
      <w:r>
        <w:rPr>
          <w:rFonts w:ascii="Comic Sans MS" w:hAnsi="Comic Sans MS"/>
        </w:rPr>
        <w:t xml:space="preserve"> this term.</w:t>
      </w:r>
      <w:r w:rsidR="00E81213">
        <w:rPr>
          <w:rFonts w:ascii="Comic Sans MS" w:hAnsi="Comic Sans MS"/>
        </w:rPr>
        <w:t xml:space="preserve"> </w:t>
      </w:r>
    </w:p>
    <w:p w:rsidR="00E81213" w:rsidRDefault="00E81213" w:rsidP="00DB5BFA">
      <w:pPr>
        <w:rPr>
          <w:rFonts w:ascii="Comic Sans MS" w:hAnsi="Comic Sans MS"/>
        </w:rPr>
      </w:pPr>
    </w:p>
    <w:p w:rsidR="00E81213" w:rsidRDefault="00E81213" w:rsidP="00DB5BFA">
      <w:pPr>
        <w:rPr>
          <w:rFonts w:ascii="Comic Sans MS" w:hAnsi="Comic Sans MS"/>
        </w:rPr>
      </w:pPr>
      <w:r>
        <w:rPr>
          <w:rFonts w:ascii="Comic Sans MS" w:hAnsi="Comic Sans MS"/>
        </w:rPr>
        <w:t>This week, the children took part in an inclusion sports event ran by Boston Sports Partnership in which they played a game called Boccia</w:t>
      </w:r>
      <w:bookmarkStart w:id="0" w:name="_GoBack"/>
      <w:bookmarkEnd w:id="0"/>
      <w:r>
        <w:rPr>
          <w:rFonts w:ascii="Comic Sans MS" w:hAnsi="Comic Sans MS"/>
        </w:rPr>
        <w:t>, where the children had to compete in teams to see who could get the balls closest to the jack ball whilst sat on a chair.</w:t>
      </w:r>
      <w:r w:rsidR="00DB5BFA">
        <w:rPr>
          <w:rFonts w:ascii="Comic Sans MS" w:hAnsi="Comic Sans MS"/>
        </w:rPr>
        <w:t xml:space="preserve"> </w:t>
      </w:r>
    </w:p>
    <w:p w:rsidR="00E81213" w:rsidRDefault="00E81213" w:rsidP="00DB5BFA">
      <w:pPr>
        <w:rPr>
          <w:rFonts w:ascii="Comic Sans MS" w:hAnsi="Comic Sans MS"/>
        </w:rPr>
      </w:pPr>
    </w:p>
    <w:p w:rsidR="00DB5BFA" w:rsidRDefault="00DB5BFA" w:rsidP="00DB5BFA">
      <w:pPr>
        <w:rPr>
          <w:rFonts w:ascii="Comic Sans MS" w:hAnsi="Comic Sans MS"/>
        </w:rPr>
      </w:pPr>
      <w:r>
        <w:rPr>
          <w:rFonts w:ascii="Comic Sans MS" w:hAnsi="Comic Sans MS"/>
        </w:rPr>
        <w:t>Great work as always Golden Eagles, keep it up!</w:t>
      </w:r>
    </w:p>
    <w:p w:rsidR="00DB5BFA" w:rsidRDefault="00E81213" w:rsidP="00DB5BFA">
      <w:pPr>
        <w:rPr>
          <w:rFonts w:ascii="Comic Sans MS" w:hAnsi="Comic Sans MS"/>
        </w:rPr>
      </w:pPr>
      <w:r>
        <w:rPr>
          <w:noProof/>
          <w:lang w:eastAsia="en-GB"/>
        </w:rPr>
        <w:drawing>
          <wp:anchor distT="0" distB="0" distL="114300" distR="114300" simplePos="0" relativeHeight="251658240" behindDoc="0" locked="0" layoutInCell="1" allowOverlap="1">
            <wp:simplePos x="0" y="0"/>
            <wp:positionH relativeFrom="column">
              <wp:posOffset>-471170</wp:posOffset>
            </wp:positionH>
            <wp:positionV relativeFrom="paragraph">
              <wp:posOffset>220345</wp:posOffset>
            </wp:positionV>
            <wp:extent cx="1608455" cy="1206500"/>
            <wp:effectExtent l="0" t="8572" r="2222" b="2223"/>
            <wp:wrapSquare wrapText="bothSides"/>
            <wp:docPr id="2" name="Picture 2" descr="C:\Users\charlotte.paul\AppData\Local\Microsoft\Windows\INetCache\Content.Word\IMG_0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harlotte.paul\AppData\Local\Microsoft\Windows\INetCache\Content.Word\IMG_0011.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rot="16200000">
                      <a:off x="0" y="0"/>
                      <a:ext cx="1608455" cy="1206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81213">
        <w:t xml:space="preserve"> </w:t>
      </w:r>
    </w:p>
    <w:p w:rsidR="00DB5BFA" w:rsidRPr="00DB5BFA" w:rsidRDefault="00E81213" w:rsidP="00DB5BFA">
      <w:pPr>
        <w:rPr>
          <w:rFonts w:ascii="Comic Sans MS" w:hAnsi="Comic Sans MS"/>
        </w:rPr>
      </w:pPr>
      <w:r>
        <w:rPr>
          <w:noProof/>
          <w:lang w:eastAsia="en-GB"/>
        </w:rPr>
        <w:drawing>
          <wp:inline distT="0" distB="0" distL="0" distR="0">
            <wp:extent cx="1888900" cy="1416458"/>
            <wp:effectExtent l="0" t="0" r="0" b="0"/>
            <wp:docPr id="3" name="Picture 3" descr="C:\Users\charlotte.paul\AppData\Local\Microsoft\Windows\INetCache\Content.Word\IMG_0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harlotte.paul\AppData\Local\Microsoft\Windows\INetCache\Content.Word\IMG_0017.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rot="10800000">
                      <a:off x="0" y="0"/>
                      <a:ext cx="1892064" cy="1418831"/>
                    </a:xfrm>
                    <a:prstGeom prst="rect">
                      <a:avLst/>
                    </a:prstGeom>
                    <a:noFill/>
                    <a:ln>
                      <a:noFill/>
                    </a:ln>
                  </pic:spPr>
                </pic:pic>
              </a:graphicData>
            </a:graphic>
          </wp:inline>
        </w:drawing>
      </w:r>
      <w:r>
        <w:rPr>
          <w:noProof/>
          <w:lang w:eastAsia="en-GB"/>
        </w:rPr>
        <w:drawing>
          <wp:anchor distT="0" distB="0" distL="114300" distR="114300" simplePos="0" relativeHeight="251659264" behindDoc="0" locked="0" layoutInCell="1" allowOverlap="1">
            <wp:simplePos x="0" y="0"/>
            <wp:positionH relativeFrom="column">
              <wp:posOffset>1396940</wp:posOffset>
            </wp:positionH>
            <wp:positionV relativeFrom="paragraph">
              <wp:posOffset>42533</wp:posOffset>
            </wp:positionV>
            <wp:extent cx="1932317" cy="1449016"/>
            <wp:effectExtent l="0" t="0" r="0" b="0"/>
            <wp:wrapSquare wrapText="bothSides"/>
            <wp:docPr id="1" name="Picture 1" descr="C:\Users\charlotte.paul\AppData\Local\Microsoft\Windows\INetCache\Content.Word\IMG_0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arlotte.paul\AppData\Local\Microsoft\Windows\INetCache\Content.Word\IMG_0007.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32317" cy="1449016"/>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DB5BFA" w:rsidRPr="00DB5BF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5BFA"/>
    <w:rsid w:val="00BB3CB6"/>
    <w:rsid w:val="00DB5BFA"/>
    <w:rsid w:val="00E812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58DE29"/>
  <w15:chartTrackingRefBased/>
  <w15:docId w15:val="{A8F6FEF7-D981-4E75-8550-A2151CFE88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215</Words>
  <Characters>1231</Characters>
  <Application>Microsoft Office Word</Application>
  <DocSecurity>0</DocSecurity>
  <Lines>10</Lines>
  <Paragraphs>2</Paragraphs>
  <ScaleCrop>false</ScaleCrop>
  <Company/>
  <LinksUpToDate>false</LinksUpToDate>
  <CharactersWithSpaces>1444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Paul</dc:creator>
  <cp:keywords/>
  <dc:description/>
  <cp:lastModifiedBy>Charlotte Paul</cp:lastModifiedBy>
  <cp:revision>3</cp:revision>
  <dcterms:created xsi:type="dcterms:W3CDTF">2021-04-22T07:06:00Z</dcterms:created>
  <dcterms:modified xsi:type="dcterms:W3CDTF">2021-04-22T11:22:00Z</dcterms:modified>
</cp:coreProperties>
</file>