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321" w:rsidRDefault="00C63321" w:rsidP="00734594">
      <w:pPr>
        <w:jc w:val="center"/>
      </w:pPr>
    </w:p>
    <w:p w:rsidR="00734594" w:rsidRDefault="00734594" w:rsidP="00734594">
      <w:pPr>
        <w:jc w:val="center"/>
        <w:rPr>
          <w:sz w:val="48"/>
          <w:szCs w:val="48"/>
        </w:rPr>
      </w:pPr>
      <w:r w:rsidRPr="00734594">
        <w:rPr>
          <w:sz w:val="48"/>
          <w:szCs w:val="48"/>
        </w:rPr>
        <w:t>EARTHQUAKES, VOLCANOES AND TSUNAMIS</w:t>
      </w:r>
    </w:p>
    <w:tbl>
      <w:tblPr>
        <w:tblStyle w:val="TableGrid"/>
        <w:tblW w:w="0" w:type="auto"/>
        <w:tblLook w:val="04A0" w:firstRow="1" w:lastRow="0" w:firstColumn="1" w:lastColumn="0" w:noHBand="0" w:noVBand="1"/>
      </w:tblPr>
      <w:tblGrid>
        <w:gridCol w:w="2263"/>
        <w:gridCol w:w="5243"/>
        <w:gridCol w:w="3546"/>
        <w:gridCol w:w="2896"/>
      </w:tblGrid>
      <w:tr w:rsidR="00734594" w:rsidTr="00734594">
        <w:tc>
          <w:tcPr>
            <w:tcW w:w="13948" w:type="dxa"/>
            <w:gridSpan w:val="4"/>
            <w:shd w:val="clear" w:color="auto" w:fill="D9D9D9" w:themeFill="background1" w:themeFillShade="D9"/>
          </w:tcPr>
          <w:p w:rsidR="00734594" w:rsidRPr="00734594" w:rsidRDefault="00734594" w:rsidP="00734594">
            <w:pPr>
              <w:rPr>
                <w:sz w:val="24"/>
                <w:szCs w:val="24"/>
              </w:rPr>
            </w:pPr>
            <w:r>
              <w:rPr>
                <w:sz w:val="24"/>
                <w:szCs w:val="24"/>
              </w:rPr>
              <w:t>Key facts and figures</w:t>
            </w:r>
          </w:p>
        </w:tc>
      </w:tr>
      <w:tr w:rsidR="003F2A1E" w:rsidTr="003F2A1E">
        <w:tc>
          <w:tcPr>
            <w:tcW w:w="2263" w:type="dxa"/>
          </w:tcPr>
          <w:p w:rsidR="00734594" w:rsidRPr="00734594" w:rsidRDefault="00770F7F" w:rsidP="00734594">
            <w:r>
              <w:t>What causes an earthquake?</w:t>
            </w:r>
          </w:p>
        </w:tc>
        <w:tc>
          <w:tcPr>
            <w:tcW w:w="5243" w:type="dxa"/>
          </w:tcPr>
          <w:p w:rsidR="00734594" w:rsidRPr="00734594" w:rsidRDefault="00513599" w:rsidP="00734594">
            <w:r>
              <w:t>An earthquake is the shaking and vibration of the Earth’s crust due to the movement of the Earth’s plate (plate tectonics). Earthquakes can happen along any type of plate boundary. Earthquakes occur when tension is released from inside the crust.  Plates do not always move alongside each other and sometimes get stuck.  When this happens, pressure builds up.  When this pressure is eventually released, an earthquake tends to occur.</w:t>
            </w:r>
          </w:p>
        </w:tc>
        <w:tc>
          <w:tcPr>
            <w:tcW w:w="3546" w:type="dxa"/>
          </w:tcPr>
          <w:p w:rsidR="00734594" w:rsidRPr="00734594" w:rsidRDefault="003F2A1E" w:rsidP="00734594">
            <w:r>
              <w:rPr>
                <w:noProof/>
                <w:lang w:eastAsia="en-GB"/>
              </w:rPr>
              <w:drawing>
                <wp:inline distT="0" distB="0" distL="0" distR="0" wp14:anchorId="0ECA8731">
                  <wp:extent cx="2017286" cy="13430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2135" cy="1346253"/>
                          </a:xfrm>
                          <a:prstGeom prst="rect">
                            <a:avLst/>
                          </a:prstGeom>
                          <a:noFill/>
                        </pic:spPr>
                      </pic:pic>
                    </a:graphicData>
                  </a:graphic>
                </wp:inline>
              </w:drawing>
            </w:r>
          </w:p>
        </w:tc>
        <w:tc>
          <w:tcPr>
            <w:tcW w:w="2896" w:type="dxa"/>
          </w:tcPr>
          <w:p w:rsidR="003F2A1E" w:rsidRDefault="003F2A1E" w:rsidP="00734594">
            <w:proofErr w:type="spellStart"/>
            <w:r>
              <w:t>E.g</w:t>
            </w:r>
            <w:proofErr w:type="spellEnd"/>
            <w:r>
              <w:t xml:space="preserve">: </w:t>
            </w:r>
          </w:p>
          <w:p w:rsidR="003F2A1E" w:rsidRDefault="003F2A1E" w:rsidP="00734594"/>
          <w:p w:rsidR="00734594" w:rsidRDefault="003F2A1E" w:rsidP="00734594">
            <w:r>
              <w:t>Kobe, Japan 1989</w:t>
            </w:r>
          </w:p>
          <w:p w:rsidR="003F2A1E" w:rsidRDefault="003F2A1E" w:rsidP="00734594"/>
          <w:p w:rsidR="003F2A1E" w:rsidRPr="00734594" w:rsidRDefault="003F2A1E" w:rsidP="00734594">
            <w:r>
              <w:t xml:space="preserve">San Francisco, USA 1980 </w:t>
            </w:r>
          </w:p>
        </w:tc>
      </w:tr>
      <w:tr w:rsidR="003F2A1E" w:rsidTr="003F2A1E">
        <w:tc>
          <w:tcPr>
            <w:tcW w:w="2263" w:type="dxa"/>
          </w:tcPr>
          <w:p w:rsidR="00770F7F" w:rsidRPr="00734594" w:rsidRDefault="00770F7F" w:rsidP="00734594">
            <w:r>
              <w:t>What causes a tsunami?</w:t>
            </w:r>
          </w:p>
        </w:tc>
        <w:tc>
          <w:tcPr>
            <w:tcW w:w="5243" w:type="dxa"/>
          </w:tcPr>
          <w:p w:rsidR="00734594" w:rsidRDefault="002D2F26" w:rsidP="00734594">
            <w:r>
              <w:t>If an earthquake happens under the sea then it can cause a tsunami</w:t>
            </w:r>
            <w:r w:rsidR="00C63321">
              <w:t>.</w:t>
            </w:r>
          </w:p>
          <w:p w:rsidR="00C63321" w:rsidRDefault="00C63321" w:rsidP="00A17C9B">
            <w:pPr>
              <w:pStyle w:val="ListParagraph"/>
              <w:numPr>
                <w:ilvl w:val="0"/>
                <w:numId w:val="2"/>
              </w:numPr>
              <w:ind w:left="303"/>
            </w:pPr>
            <w:r>
              <w:t>Rapid movement of the ocean floor displaces a column of water</w:t>
            </w:r>
            <w:r w:rsidR="00A17C9B">
              <w:t>.</w:t>
            </w:r>
          </w:p>
          <w:p w:rsidR="00C63321" w:rsidRDefault="00C63321" w:rsidP="00A17C9B">
            <w:pPr>
              <w:pStyle w:val="ListParagraph"/>
              <w:numPr>
                <w:ilvl w:val="0"/>
                <w:numId w:val="2"/>
              </w:numPr>
              <w:ind w:left="303"/>
            </w:pPr>
            <w:r>
              <w:t>A series of waves travels outwards</w:t>
            </w:r>
            <w:r w:rsidR="00A17C9B">
              <w:t>.</w:t>
            </w:r>
          </w:p>
          <w:p w:rsidR="00C63321" w:rsidRPr="00734594" w:rsidRDefault="00C63321" w:rsidP="00A17C9B">
            <w:pPr>
              <w:pStyle w:val="ListParagraph"/>
              <w:numPr>
                <w:ilvl w:val="0"/>
                <w:numId w:val="2"/>
              </w:numPr>
              <w:ind w:left="303"/>
            </w:pPr>
            <w:r>
              <w:t>As the wave approaches land its energy is compressed into a smaller area forcing it to gain height</w:t>
            </w:r>
            <w:r w:rsidR="00A17C9B">
              <w:t>.</w:t>
            </w:r>
          </w:p>
        </w:tc>
        <w:tc>
          <w:tcPr>
            <w:tcW w:w="3546" w:type="dxa"/>
          </w:tcPr>
          <w:p w:rsidR="00734594" w:rsidRPr="00734594" w:rsidRDefault="003F2A1E" w:rsidP="00734594">
            <w:r>
              <w:rPr>
                <w:noProof/>
                <w:lang w:eastAsia="en-GB"/>
              </w:rPr>
              <w:drawing>
                <wp:inline distT="0" distB="0" distL="0" distR="0" wp14:anchorId="0A362EEA" wp14:editId="68C13C56">
                  <wp:extent cx="2083397" cy="1581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04457" cy="1597133"/>
                          </a:xfrm>
                          <a:prstGeom prst="rect">
                            <a:avLst/>
                          </a:prstGeom>
                        </pic:spPr>
                      </pic:pic>
                    </a:graphicData>
                  </a:graphic>
                </wp:inline>
              </w:drawing>
            </w:r>
          </w:p>
        </w:tc>
        <w:tc>
          <w:tcPr>
            <w:tcW w:w="2896" w:type="dxa"/>
          </w:tcPr>
          <w:p w:rsidR="00734594" w:rsidRDefault="003F2A1E" w:rsidP="00734594">
            <w:proofErr w:type="spellStart"/>
            <w:r>
              <w:t>E.g</w:t>
            </w:r>
            <w:proofErr w:type="spellEnd"/>
            <w:r>
              <w:t xml:space="preserve">: </w:t>
            </w:r>
          </w:p>
          <w:p w:rsidR="003F2A1E" w:rsidRDefault="003F2A1E" w:rsidP="00734594"/>
          <w:p w:rsidR="003F2A1E" w:rsidRDefault="003F2A1E" w:rsidP="00734594">
            <w:r>
              <w:t>Fukushima, Japan 2011</w:t>
            </w:r>
          </w:p>
          <w:p w:rsidR="003F2A1E" w:rsidRDefault="003F2A1E" w:rsidP="00734594"/>
          <w:p w:rsidR="003F2A1E" w:rsidRDefault="003F2A1E" w:rsidP="00734594">
            <w:r>
              <w:t>Indian Ocean, 2004</w:t>
            </w:r>
          </w:p>
          <w:p w:rsidR="003F2A1E" w:rsidRDefault="003F2A1E" w:rsidP="00734594"/>
          <w:p w:rsidR="003F2A1E" w:rsidRPr="00734594" w:rsidRDefault="003F2A1E" w:rsidP="00734594"/>
        </w:tc>
      </w:tr>
      <w:tr w:rsidR="003F2A1E" w:rsidTr="003F2A1E">
        <w:tc>
          <w:tcPr>
            <w:tcW w:w="2263" w:type="dxa"/>
          </w:tcPr>
          <w:p w:rsidR="00734594" w:rsidRPr="00734594" w:rsidRDefault="00770F7F" w:rsidP="00734594">
            <w:r>
              <w:t>How do volcanoes form?</w:t>
            </w:r>
          </w:p>
        </w:tc>
        <w:tc>
          <w:tcPr>
            <w:tcW w:w="5243" w:type="dxa"/>
          </w:tcPr>
          <w:p w:rsidR="00734594" w:rsidRDefault="00A17C9B" w:rsidP="00F63763">
            <w:pPr>
              <w:pStyle w:val="ListParagraph"/>
              <w:numPr>
                <w:ilvl w:val="0"/>
                <w:numId w:val="1"/>
              </w:numPr>
              <w:ind w:left="303"/>
            </w:pPr>
            <w:r>
              <w:t>Magma rises through a crack or weaknesses in the Earth’s crust.</w:t>
            </w:r>
          </w:p>
          <w:p w:rsidR="00A17C9B" w:rsidRDefault="00A17C9B" w:rsidP="00F63763">
            <w:pPr>
              <w:pStyle w:val="ListParagraph"/>
              <w:numPr>
                <w:ilvl w:val="0"/>
                <w:numId w:val="1"/>
              </w:numPr>
              <w:ind w:left="303"/>
            </w:pPr>
            <w:r>
              <w:t>Pressure builds up inside the Earth.</w:t>
            </w:r>
          </w:p>
          <w:p w:rsidR="00A17C9B" w:rsidRPr="00734594" w:rsidRDefault="00A17C9B" w:rsidP="00F63763">
            <w:pPr>
              <w:pStyle w:val="ListParagraph"/>
              <w:numPr>
                <w:ilvl w:val="0"/>
                <w:numId w:val="1"/>
              </w:numPr>
              <w:ind w:left="303"/>
            </w:pPr>
            <w:r>
              <w:t xml:space="preserve">When this pressure is released, </w:t>
            </w:r>
            <w:proofErr w:type="spellStart"/>
            <w:r>
              <w:t>eg</w:t>
            </w:r>
            <w:proofErr w:type="spellEnd"/>
            <w:r>
              <w:t xml:space="preserve"> as a result of plate movement, magma explodes to </w:t>
            </w:r>
            <w:proofErr w:type="spellStart"/>
            <w:r>
              <w:t>he</w:t>
            </w:r>
            <w:proofErr w:type="spellEnd"/>
            <w:r>
              <w:t xml:space="preserve"> surface causing a volcanic eruption</w:t>
            </w:r>
          </w:p>
        </w:tc>
        <w:tc>
          <w:tcPr>
            <w:tcW w:w="3546" w:type="dxa"/>
          </w:tcPr>
          <w:p w:rsidR="00734594" w:rsidRPr="00734594" w:rsidRDefault="002D2F26" w:rsidP="002D2F26">
            <w:pPr>
              <w:tabs>
                <w:tab w:val="left" w:pos="960"/>
              </w:tabs>
            </w:pPr>
            <w:r>
              <w:rPr>
                <w:noProof/>
                <w:lang w:eastAsia="en-GB"/>
              </w:rPr>
              <w:drawing>
                <wp:inline distT="0" distB="0" distL="0" distR="0" wp14:anchorId="55D48AA1" wp14:editId="3B940F97">
                  <wp:extent cx="2105025" cy="1485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30954" cy="1504203"/>
                          </a:xfrm>
                          <a:prstGeom prst="rect">
                            <a:avLst/>
                          </a:prstGeom>
                        </pic:spPr>
                      </pic:pic>
                    </a:graphicData>
                  </a:graphic>
                </wp:inline>
              </w:drawing>
            </w:r>
          </w:p>
        </w:tc>
        <w:tc>
          <w:tcPr>
            <w:tcW w:w="2896" w:type="dxa"/>
          </w:tcPr>
          <w:p w:rsidR="003F2A1E" w:rsidRDefault="003F2A1E" w:rsidP="00734594">
            <w:proofErr w:type="spellStart"/>
            <w:r>
              <w:t>E.g</w:t>
            </w:r>
            <w:proofErr w:type="spellEnd"/>
            <w:r>
              <w:t>:</w:t>
            </w:r>
          </w:p>
          <w:p w:rsidR="003F2A1E" w:rsidRDefault="003F2A1E" w:rsidP="00734594"/>
          <w:p w:rsidR="003F2A1E" w:rsidRDefault="003F2A1E" w:rsidP="00734594">
            <w:r>
              <w:t>Mt Fuji, Japan</w:t>
            </w:r>
          </w:p>
          <w:p w:rsidR="003F2A1E" w:rsidRDefault="003F2A1E" w:rsidP="00734594">
            <w:r>
              <w:t>Mount St Helens, USA</w:t>
            </w:r>
          </w:p>
          <w:p w:rsidR="003F2A1E" w:rsidRDefault="003F2A1E" w:rsidP="00734594">
            <w:r>
              <w:t>Mount Vesuvius, Italy</w:t>
            </w:r>
          </w:p>
          <w:p w:rsidR="00734594" w:rsidRDefault="003F2A1E" w:rsidP="00734594">
            <w:r>
              <w:t xml:space="preserve"> </w:t>
            </w:r>
          </w:p>
          <w:p w:rsidR="003F2A1E" w:rsidRPr="00734594" w:rsidRDefault="003F2A1E" w:rsidP="00734594"/>
        </w:tc>
      </w:tr>
    </w:tbl>
    <w:p w:rsidR="00734594" w:rsidRDefault="001B6142" w:rsidP="00734594">
      <w:pPr>
        <w:rPr>
          <w:sz w:val="48"/>
          <w:szCs w:val="48"/>
        </w:rPr>
      </w:pPr>
      <w:r>
        <w:rPr>
          <w:noProof/>
          <w:lang w:eastAsia="en-GB"/>
        </w:rPr>
        <w:lastRenderedPageBreak/>
        <mc:AlternateContent>
          <mc:Choice Requires="wps">
            <w:drawing>
              <wp:anchor distT="45720" distB="45720" distL="114300" distR="114300" simplePos="0" relativeHeight="251659264" behindDoc="0" locked="0" layoutInCell="1" allowOverlap="1" wp14:anchorId="2CADEAD5" wp14:editId="2716AD39">
                <wp:simplePos x="0" y="0"/>
                <wp:positionH relativeFrom="margin">
                  <wp:posOffset>5829300</wp:posOffset>
                </wp:positionH>
                <wp:positionV relativeFrom="paragraph">
                  <wp:posOffset>3002280</wp:posOffset>
                </wp:positionV>
                <wp:extent cx="331470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404620"/>
                        </a:xfrm>
                        <a:prstGeom prst="rect">
                          <a:avLst/>
                        </a:prstGeom>
                        <a:solidFill>
                          <a:srgbClr val="FFFFFF"/>
                        </a:solidFill>
                        <a:ln w="9525">
                          <a:solidFill>
                            <a:srgbClr val="000000"/>
                          </a:solidFill>
                          <a:miter lim="800000"/>
                          <a:headEnd/>
                          <a:tailEnd/>
                        </a:ln>
                      </wps:spPr>
                      <wps:txbx>
                        <w:txbxContent>
                          <w:p w:rsidR="00A17C9B" w:rsidRDefault="00A17C9B">
                            <w:r w:rsidRPr="00A17C9B">
                              <w:t>What to do in an earthquake</w:t>
                            </w:r>
                          </w:p>
                          <w:p w:rsidR="00A17C9B" w:rsidRDefault="00A17C9B" w:rsidP="00B72F0C">
                            <w:pPr>
                              <w:pStyle w:val="ListParagraph"/>
                              <w:numPr>
                                <w:ilvl w:val="0"/>
                                <w:numId w:val="3"/>
                              </w:numPr>
                            </w:pPr>
                            <w:r>
                              <w:t>DROP to the ground</w:t>
                            </w:r>
                          </w:p>
                          <w:p w:rsidR="00A17C9B" w:rsidRDefault="00A17C9B" w:rsidP="00B72F0C">
                            <w:pPr>
                              <w:pStyle w:val="ListParagraph"/>
                              <w:numPr>
                                <w:ilvl w:val="0"/>
                                <w:numId w:val="3"/>
                              </w:numPr>
                            </w:pPr>
                            <w:r>
                              <w:t xml:space="preserve">TAKE COVER by going under a sturdy table or other </w:t>
                            </w:r>
                            <w:r w:rsidR="00B72F0C">
                              <w:t>piece of furniture</w:t>
                            </w:r>
                          </w:p>
                          <w:p w:rsidR="00B72F0C" w:rsidRDefault="00B72F0C" w:rsidP="00B72F0C">
                            <w:pPr>
                              <w:pStyle w:val="ListParagraph"/>
                              <w:numPr>
                                <w:ilvl w:val="0"/>
                                <w:numId w:val="3"/>
                              </w:numPr>
                            </w:pPr>
                            <w:r>
                              <w:t>HOLD ON until the shaking stops</w:t>
                            </w:r>
                          </w:p>
                          <w:p w:rsidR="00B72F0C" w:rsidRDefault="00B72F0C" w:rsidP="00B72F0C">
                            <w:pPr>
                              <w:pStyle w:val="ListParagraph"/>
                              <w:numPr>
                                <w:ilvl w:val="0"/>
                                <w:numId w:val="3"/>
                              </w:numPr>
                            </w:pPr>
                            <w:r>
                              <w:t>If there isn’t a table or desk near you, cover your face and head with your arms and crouch in an inside corner of the building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ADEAD5" id="_x0000_t202" coordsize="21600,21600" o:spt="202" path="m,l,21600r21600,l21600,xe">
                <v:stroke joinstyle="miter"/>
                <v:path gradientshapeok="t" o:connecttype="rect"/>
              </v:shapetype>
              <v:shape id="Text Box 2" o:spid="_x0000_s1026" type="#_x0000_t202" style="position:absolute;margin-left:459pt;margin-top:236.4pt;width:261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">
                <v:textbox style="mso-fit-shape-to-text:t">
                  <w:txbxContent>
                    <w:p w:rsidR="00A17C9B" w:rsidRDefault="00A17C9B">
                      <w:r w:rsidRPr="00A17C9B">
                        <w:t>What to do in an earthquake</w:t>
                      </w:r>
                    </w:p>
                    <w:p w:rsidR="00A17C9B" w:rsidRDefault="00A17C9B" w:rsidP="00B72F0C">
                      <w:pPr>
                        <w:pStyle w:val="ListParagraph"/>
                        <w:numPr>
                          <w:ilvl w:val="0"/>
                          <w:numId w:val="3"/>
                        </w:numPr>
                      </w:pPr>
                      <w:r>
                        <w:t>DROP to the ground</w:t>
                      </w:r>
                    </w:p>
                    <w:p w:rsidR="00A17C9B" w:rsidRDefault="00A17C9B" w:rsidP="00B72F0C">
                      <w:pPr>
                        <w:pStyle w:val="ListParagraph"/>
                        <w:numPr>
                          <w:ilvl w:val="0"/>
                          <w:numId w:val="3"/>
                        </w:numPr>
                      </w:pPr>
                      <w:r>
                        <w:t xml:space="preserve">TAKE COVER by going under a sturdy table or other </w:t>
                      </w:r>
                      <w:r w:rsidR="00B72F0C">
                        <w:t>piece of furniture</w:t>
                      </w:r>
                    </w:p>
                    <w:p w:rsidR="00B72F0C" w:rsidRDefault="00B72F0C" w:rsidP="00B72F0C">
                      <w:pPr>
                        <w:pStyle w:val="ListParagraph"/>
                        <w:numPr>
                          <w:ilvl w:val="0"/>
                          <w:numId w:val="3"/>
                        </w:numPr>
                      </w:pPr>
                      <w:r>
                        <w:t>HOLD ON until the shaking stops</w:t>
                      </w:r>
                    </w:p>
                    <w:p w:rsidR="00B72F0C" w:rsidRDefault="00B72F0C" w:rsidP="00B72F0C">
                      <w:pPr>
                        <w:pStyle w:val="ListParagraph"/>
                        <w:numPr>
                          <w:ilvl w:val="0"/>
                          <w:numId w:val="3"/>
                        </w:numPr>
                      </w:pPr>
                      <w:r>
                        <w:t>If there isn’t a table or desk near you, cover your face and head with your arms and crouch in an inside corner of the building</w:t>
                      </w:r>
                    </w:p>
                  </w:txbxContent>
                </v:textbox>
                <w10:wrap type="square" anchorx="margin"/>
              </v:shape>
            </w:pict>
          </mc:Fallback>
        </mc:AlternateContent>
      </w:r>
      <w:r w:rsidR="00466C61">
        <w:rPr>
          <w:noProof/>
          <w:lang w:eastAsia="en-GB"/>
        </w:rPr>
        <mc:AlternateContent>
          <mc:Choice Requires="wps">
            <w:drawing>
              <wp:anchor distT="45720" distB="45720" distL="114300" distR="114300" simplePos="0" relativeHeight="251661312" behindDoc="0" locked="0" layoutInCell="1" allowOverlap="1" wp14:anchorId="3C5590BB" wp14:editId="399E1A32">
                <wp:simplePos x="0" y="0"/>
                <wp:positionH relativeFrom="column">
                  <wp:posOffset>5810250</wp:posOffset>
                </wp:positionH>
                <wp:positionV relativeFrom="paragraph">
                  <wp:posOffset>525780</wp:posOffset>
                </wp:positionV>
                <wp:extent cx="3390900" cy="221932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2219325"/>
                        </a:xfrm>
                        <a:prstGeom prst="rect">
                          <a:avLst/>
                        </a:prstGeom>
                        <a:solidFill>
                          <a:srgbClr val="FFFFFF"/>
                        </a:solidFill>
                        <a:ln w="9525">
                          <a:solidFill>
                            <a:srgbClr val="000000"/>
                          </a:solidFill>
                          <a:miter lim="800000"/>
                          <a:headEnd/>
                          <a:tailEnd/>
                        </a:ln>
                      </wps:spPr>
                      <wps:txbx>
                        <w:txbxContent>
                          <w:p w:rsidR="00466C61" w:rsidRDefault="00466C61">
                            <w:r>
                              <w:rPr>
                                <w:noProof/>
                                <w:lang w:eastAsia="en-GB"/>
                              </w:rPr>
                              <w:drawing>
                                <wp:inline distT="0" distB="0" distL="0" distR="0" wp14:anchorId="63962485" wp14:editId="1203DB42">
                                  <wp:extent cx="3203575" cy="21951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3575" cy="21951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590BB" id="_x0000_s1027" type="#_x0000_t202" style="position:absolute;margin-left:457.5pt;margin-top:41.4pt;width:267pt;height:17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">
                <v:textbox>
                  <w:txbxContent>
                    <w:p w:rsidR="00466C61" w:rsidRDefault="00466C61">
                      <w:r>
                        <w:rPr>
                          <w:noProof/>
                          <w:lang w:eastAsia="en-GB"/>
                        </w:rPr>
                        <w:drawing>
                          <wp:inline distT="0" distB="0" distL="0" distR="0" wp14:anchorId="63962485" wp14:editId="1203DB42">
                            <wp:extent cx="3203575" cy="21951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03575" cy="2195195"/>
                                    </a:xfrm>
                                    <a:prstGeom prst="rect">
                                      <a:avLst/>
                                    </a:prstGeom>
                                  </pic:spPr>
                                </pic:pic>
                              </a:graphicData>
                            </a:graphic>
                          </wp:inline>
                        </w:drawing>
                      </w:r>
                    </w:p>
                  </w:txbxContent>
                </v:textbox>
                <w10:wrap type="square"/>
              </v:shape>
            </w:pict>
          </mc:Fallback>
        </mc:AlternateContent>
      </w:r>
    </w:p>
    <w:tbl>
      <w:tblPr>
        <w:tblStyle w:val="TableGrid"/>
        <w:tblW w:w="0" w:type="auto"/>
        <w:tblLook w:val="04A0" w:firstRow="1" w:lastRow="0" w:firstColumn="1" w:lastColumn="0" w:noHBand="0" w:noVBand="1"/>
      </w:tblPr>
      <w:tblGrid>
        <w:gridCol w:w="1980"/>
        <w:gridCol w:w="6804"/>
      </w:tblGrid>
      <w:tr w:rsidR="00466C61" w:rsidRPr="00F63763" w:rsidTr="00466C61">
        <w:tc>
          <w:tcPr>
            <w:tcW w:w="8784" w:type="dxa"/>
            <w:gridSpan w:val="2"/>
            <w:shd w:val="clear" w:color="auto" w:fill="D9D9D9" w:themeFill="background1" w:themeFillShade="D9"/>
          </w:tcPr>
          <w:p w:rsidR="00466C61" w:rsidRPr="00F63763" w:rsidRDefault="00466C61" w:rsidP="00734594">
            <w:r>
              <w:t>Key vocabulary</w:t>
            </w:r>
          </w:p>
        </w:tc>
      </w:tr>
      <w:tr w:rsidR="00466C61" w:rsidRPr="00F63763" w:rsidTr="00466C61">
        <w:tc>
          <w:tcPr>
            <w:tcW w:w="1980" w:type="dxa"/>
          </w:tcPr>
          <w:p w:rsidR="00466C61" w:rsidRPr="00F63763" w:rsidRDefault="00466C61" w:rsidP="00734594">
            <w:r>
              <w:t>Inner core</w:t>
            </w:r>
          </w:p>
        </w:tc>
        <w:tc>
          <w:tcPr>
            <w:tcW w:w="6804" w:type="dxa"/>
          </w:tcPr>
          <w:p w:rsidR="00466C61" w:rsidRPr="00F63763" w:rsidRDefault="00466C61" w:rsidP="00734594">
            <w:r>
              <w:t>Earth’s innermost part.  It is mainly a solid ball with a radius of 1200 km (760 miles) – about 70% of the moon’s radius</w:t>
            </w:r>
          </w:p>
        </w:tc>
      </w:tr>
      <w:tr w:rsidR="00466C61" w:rsidRPr="00F63763" w:rsidTr="00466C61">
        <w:tc>
          <w:tcPr>
            <w:tcW w:w="1980" w:type="dxa"/>
          </w:tcPr>
          <w:p w:rsidR="00466C61" w:rsidRPr="00F63763" w:rsidRDefault="00466C61" w:rsidP="00734594">
            <w:r>
              <w:t>Outer core</w:t>
            </w:r>
          </w:p>
        </w:tc>
        <w:tc>
          <w:tcPr>
            <w:tcW w:w="6804" w:type="dxa"/>
          </w:tcPr>
          <w:p w:rsidR="00466C61" w:rsidRPr="00F63763" w:rsidRDefault="00466C61" w:rsidP="00734594">
            <w:r>
              <w:t>The outer core of the Earth is a fluid layer about 2400 km (1500 miles) thick and is composed mainly of iron and nickel.  It lies above the inner core and below the mantle.</w:t>
            </w:r>
          </w:p>
        </w:tc>
      </w:tr>
      <w:tr w:rsidR="00466C61" w:rsidRPr="00F63763" w:rsidTr="00466C61">
        <w:tc>
          <w:tcPr>
            <w:tcW w:w="1980" w:type="dxa"/>
          </w:tcPr>
          <w:p w:rsidR="00466C61" w:rsidRPr="00F63763" w:rsidRDefault="00466C61" w:rsidP="00734594">
            <w:r>
              <w:t>Mantle</w:t>
            </w:r>
          </w:p>
        </w:tc>
        <w:tc>
          <w:tcPr>
            <w:tcW w:w="6804" w:type="dxa"/>
          </w:tcPr>
          <w:p w:rsidR="00466C61" w:rsidRPr="00F63763" w:rsidRDefault="001B6142" w:rsidP="00734594">
            <w:r>
              <w:t>This is the mainly solid bulk of the Earth’s interior and it lies below the crust.</w:t>
            </w:r>
          </w:p>
        </w:tc>
      </w:tr>
      <w:tr w:rsidR="00466C61" w:rsidRPr="00F63763" w:rsidTr="00466C61">
        <w:tc>
          <w:tcPr>
            <w:tcW w:w="1980" w:type="dxa"/>
          </w:tcPr>
          <w:p w:rsidR="00466C61" w:rsidRPr="00F63763" w:rsidRDefault="00466C61" w:rsidP="00734594">
            <w:r>
              <w:t>Crust</w:t>
            </w:r>
          </w:p>
        </w:tc>
        <w:tc>
          <w:tcPr>
            <w:tcW w:w="6804" w:type="dxa"/>
          </w:tcPr>
          <w:p w:rsidR="00466C61" w:rsidRPr="00F63763" w:rsidRDefault="004606D1" w:rsidP="00734594">
            <w:r w:rsidRPr="004606D1">
              <w:t>The land and rocks that form the crust of th</w:t>
            </w:r>
            <w:bookmarkStart w:id="0" w:name="_GoBack"/>
            <w:bookmarkEnd w:id="0"/>
            <w:r w:rsidRPr="004606D1">
              <w:t>e earth, which is the topmost layer, is referred to as lithosphere.</w:t>
            </w:r>
          </w:p>
        </w:tc>
      </w:tr>
      <w:tr w:rsidR="00466C61" w:rsidRPr="00F63763" w:rsidTr="00466C61">
        <w:tc>
          <w:tcPr>
            <w:tcW w:w="1980" w:type="dxa"/>
          </w:tcPr>
          <w:p w:rsidR="00466C61" w:rsidRPr="00F63763" w:rsidRDefault="00466C61" w:rsidP="00734594">
            <w:r>
              <w:t>Tectonic plate</w:t>
            </w:r>
          </w:p>
        </w:tc>
        <w:tc>
          <w:tcPr>
            <w:tcW w:w="6804" w:type="dxa"/>
          </w:tcPr>
          <w:p w:rsidR="00466C61" w:rsidRPr="00F63763" w:rsidRDefault="001B6142" w:rsidP="00734594">
            <w:r>
              <w:t xml:space="preserve"> These are i</w:t>
            </w:r>
            <w:r w:rsidRPr="001B6142">
              <w:t>rregularly shaped plates called tectonic plates on which the continents and bodies of water rest. When the heat and pressure from the earth’s core pushes up and rises to the surface, the plates are forced to shift and move, thus causing the movements of the formations on the earth.</w:t>
            </w:r>
          </w:p>
        </w:tc>
      </w:tr>
      <w:tr w:rsidR="00466C61" w:rsidRPr="00F63763" w:rsidTr="00466C61">
        <w:tc>
          <w:tcPr>
            <w:tcW w:w="1980" w:type="dxa"/>
          </w:tcPr>
          <w:p w:rsidR="00466C61" w:rsidRPr="00F63763" w:rsidRDefault="00466C61" w:rsidP="00734594">
            <w:r>
              <w:t>Richter scale</w:t>
            </w:r>
          </w:p>
        </w:tc>
        <w:tc>
          <w:tcPr>
            <w:tcW w:w="6804" w:type="dxa"/>
          </w:tcPr>
          <w:p w:rsidR="00466C61" w:rsidRPr="00F63763" w:rsidRDefault="001B6142" w:rsidP="00734594">
            <w:r>
              <w:t>This is a number scale designed to show the size, or magnitude, of an earthquake. The largest Earthquake ever recorded was 9.5.  The Kobe earthquake was 7.</w:t>
            </w:r>
          </w:p>
        </w:tc>
      </w:tr>
      <w:tr w:rsidR="00466C61" w:rsidRPr="00F63763" w:rsidTr="00466C61">
        <w:tc>
          <w:tcPr>
            <w:tcW w:w="1980" w:type="dxa"/>
          </w:tcPr>
          <w:p w:rsidR="00466C61" w:rsidRPr="00F63763" w:rsidRDefault="00466C61" w:rsidP="00734594">
            <w:r>
              <w:t>Seismic wave</w:t>
            </w:r>
          </w:p>
        </w:tc>
        <w:tc>
          <w:tcPr>
            <w:tcW w:w="6804" w:type="dxa"/>
          </w:tcPr>
          <w:p w:rsidR="00466C61" w:rsidRPr="00F63763" w:rsidRDefault="001B6142" w:rsidP="00734594">
            <w:r>
              <w:t>These are waves of energy</w:t>
            </w:r>
            <w:r w:rsidR="00F478B6">
              <w:t xml:space="preserve"> that travel through the Earth after an earthquake or explosion</w:t>
            </w:r>
            <w:r w:rsidR="004606D1">
              <w:t>.</w:t>
            </w:r>
          </w:p>
        </w:tc>
      </w:tr>
      <w:tr w:rsidR="00466C61" w:rsidRPr="00F63763" w:rsidTr="00466C61">
        <w:tc>
          <w:tcPr>
            <w:tcW w:w="1980" w:type="dxa"/>
          </w:tcPr>
          <w:p w:rsidR="00466C61" w:rsidRPr="00F63763" w:rsidRDefault="00466C61" w:rsidP="00734594">
            <w:r>
              <w:t>Epicentre</w:t>
            </w:r>
          </w:p>
        </w:tc>
        <w:tc>
          <w:tcPr>
            <w:tcW w:w="6804" w:type="dxa"/>
          </w:tcPr>
          <w:p w:rsidR="00466C61" w:rsidRPr="00F63763" w:rsidRDefault="001B6142" w:rsidP="00734594">
            <w:r>
              <w:t>The point on the Earth’s surface vertically above the focus of an earthquake.</w:t>
            </w:r>
          </w:p>
        </w:tc>
      </w:tr>
      <w:tr w:rsidR="00466C61" w:rsidRPr="00F63763" w:rsidTr="00466C61">
        <w:tc>
          <w:tcPr>
            <w:tcW w:w="1980" w:type="dxa"/>
          </w:tcPr>
          <w:p w:rsidR="00466C61" w:rsidRDefault="00466C61" w:rsidP="00734594">
            <w:r>
              <w:t>Vibration</w:t>
            </w:r>
          </w:p>
        </w:tc>
        <w:tc>
          <w:tcPr>
            <w:tcW w:w="6804" w:type="dxa"/>
          </w:tcPr>
          <w:p w:rsidR="00466C61" w:rsidRPr="00F63763" w:rsidRDefault="004606D1" w:rsidP="00734594">
            <w:r>
              <w:t>When something moves quickly backwards and forwards.</w:t>
            </w:r>
          </w:p>
        </w:tc>
      </w:tr>
      <w:tr w:rsidR="00466C61" w:rsidRPr="00F63763" w:rsidTr="00466C61">
        <w:tc>
          <w:tcPr>
            <w:tcW w:w="1980" w:type="dxa"/>
          </w:tcPr>
          <w:p w:rsidR="00466C61" w:rsidRDefault="00466C61" w:rsidP="00734594">
            <w:r>
              <w:t>Magma</w:t>
            </w:r>
          </w:p>
        </w:tc>
        <w:tc>
          <w:tcPr>
            <w:tcW w:w="6804" w:type="dxa"/>
          </w:tcPr>
          <w:p w:rsidR="00466C61" w:rsidRPr="00F63763" w:rsidRDefault="001B6142" w:rsidP="00734594">
            <w:r>
              <w:t>A hot fluid or semi-fluid material that is within the earth.  When a volcano erupts, magma shoots up through the crack in the Earth and becomes lava as it flows down the volcano.</w:t>
            </w:r>
          </w:p>
        </w:tc>
      </w:tr>
      <w:tr w:rsidR="00466C61" w:rsidRPr="00F63763" w:rsidTr="00466C61">
        <w:tc>
          <w:tcPr>
            <w:tcW w:w="1980" w:type="dxa"/>
          </w:tcPr>
          <w:p w:rsidR="00466C61" w:rsidRDefault="00466C61" w:rsidP="00734594">
            <w:r>
              <w:t>Eruption</w:t>
            </w:r>
          </w:p>
        </w:tc>
        <w:tc>
          <w:tcPr>
            <w:tcW w:w="6804" w:type="dxa"/>
          </w:tcPr>
          <w:p w:rsidR="00466C61" w:rsidRPr="00F63763" w:rsidRDefault="001B6142" w:rsidP="00734594">
            <w:r>
              <w:t>When lava, ash and gas explode from a volcano</w:t>
            </w:r>
          </w:p>
        </w:tc>
      </w:tr>
    </w:tbl>
    <w:p w:rsidR="00F63763" w:rsidRDefault="00F63763" w:rsidP="00734594"/>
    <w:p w:rsidR="00A17C9B" w:rsidRPr="00F63763" w:rsidRDefault="00A17C9B" w:rsidP="00734594"/>
    <w:p w:rsidR="00734594" w:rsidRDefault="00734594" w:rsidP="00734594">
      <w:pPr>
        <w:jc w:val="center"/>
      </w:pPr>
    </w:p>
    <w:sectPr w:rsidR="00734594" w:rsidSect="0073459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D759B8"/>
    <w:multiLevelType w:val="hybridMultilevel"/>
    <w:tmpl w:val="56D47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0B6331"/>
    <w:multiLevelType w:val="hybridMultilevel"/>
    <w:tmpl w:val="75BE9E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777CFD"/>
    <w:multiLevelType w:val="hybridMultilevel"/>
    <w:tmpl w:val="A2D69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594"/>
    <w:rsid w:val="001B6142"/>
    <w:rsid w:val="002166BF"/>
    <w:rsid w:val="002D2F26"/>
    <w:rsid w:val="003F2A1E"/>
    <w:rsid w:val="004606D1"/>
    <w:rsid w:val="00466C61"/>
    <w:rsid w:val="00502A2C"/>
    <w:rsid w:val="00513599"/>
    <w:rsid w:val="00734594"/>
    <w:rsid w:val="00770F7F"/>
    <w:rsid w:val="00A17C9B"/>
    <w:rsid w:val="00B72F0C"/>
    <w:rsid w:val="00C63321"/>
    <w:rsid w:val="00F478B6"/>
    <w:rsid w:val="00F6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844F63-B169-4B11-AD7E-E2257A82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34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7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dc:creator>
  <cp:keywords/>
  <dc:description/>
  <cp:lastModifiedBy>lucy wood</cp:lastModifiedBy>
  <cp:revision>5</cp:revision>
  <dcterms:created xsi:type="dcterms:W3CDTF">2019-08-31T09:49:00Z</dcterms:created>
  <dcterms:modified xsi:type="dcterms:W3CDTF">2019-08-31T11:40:00Z</dcterms:modified>
</cp:coreProperties>
</file>