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890" w:tblpY="1"/>
        <w:tblW w:w="15593" w:type="dxa"/>
        <w:tblLayout w:type="fixed"/>
        <w:tblLook w:val="04A0" w:firstRow="1" w:lastRow="0" w:firstColumn="1" w:lastColumn="0" w:noHBand="0" w:noVBand="1"/>
      </w:tblPr>
      <w:tblGrid>
        <w:gridCol w:w="1413"/>
        <w:gridCol w:w="2025"/>
        <w:gridCol w:w="2026"/>
        <w:gridCol w:w="2026"/>
        <w:gridCol w:w="2025"/>
        <w:gridCol w:w="2026"/>
        <w:gridCol w:w="2026"/>
        <w:gridCol w:w="2026"/>
      </w:tblGrid>
      <w:tr w:rsidR="00400779" w:rsidRPr="00941A4C" w:rsidTr="00941A4C">
        <w:tc>
          <w:tcPr>
            <w:tcW w:w="1413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EYFS</w:t>
            </w:r>
          </w:p>
        </w:tc>
        <w:tc>
          <w:tcPr>
            <w:tcW w:w="2026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1</w:t>
            </w:r>
          </w:p>
        </w:tc>
        <w:tc>
          <w:tcPr>
            <w:tcW w:w="2026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2</w:t>
            </w: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3</w:t>
            </w:r>
          </w:p>
        </w:tc>
        <w:tc>
          <w:tcPr>
            <w:tcW w:w="2026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4</w:t>
            </w:r>
          </w:p>
        </w:tc>
        <w:tc>
          <w:tcPr>
            <w:tcW w:w="2026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5</w:t>
            </w:r>
          </w:p>
        </w:tc>
        <w:tc>
          <w:tcPr>
            <w:tcW w:w="2026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Year 6</w:t>
            </w:r>
          </w:p>
        </w:tc>
      </w:tr>
      <w:tr w:rsidR="00400779" w:rsidRPr="00941A4C" w:rsidTr="00941A4C">
        <w:tc>
          <w:tcPr>
            <w:tcW w:w="1413" w:type="dxa"/>
          </w:tcPr>
          <w:p w:rsidR="002C2DA9" w:rsidRPr="00941A4C" w:rsidRDefault="001B74C3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Geographical enquiry</w:t>
            </w: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2C2DA9" w:rsidRPr="00941A4C" w:rsidRDefault="006D2150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Teacher led enquiries, to ask and respond to simple closed questions.</w:t>
            </w:r>
          </w:p>
          <w:p w:rsidR="006D2150" w:rsidRPr="00941A4C" w:rsidRDefault="006D2150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information books/ pictures as sources of information. </w:t>
            </w:r>
          </w:p>
          <w:p w:rsidR="006D2150" w:rsidRPr="00941A4C" w:rsidRDefault="006D2150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Investigate their surroundings.</w:t>
            </w:r>
          </w:p>
          <w:p w:rsidR="006D2150" w:rsidRPr="00941A4C" w:rsidRDefault="006D2150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Make observations about where things are e.g. within school or local area. </w:t>
            </w: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Children encouraged to ask geographical questions; Where is it? What’s it like?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</w:t>
            </w:r>
            <w:r w:rsidR="00941A4C" w:rsidRPr="00941A4C">
              <w:rPr>
                <w:rFonts w:ascii="NTPreCursivefk" w:hAnsi="NTPreCursivefk"/>
                <w:sz w:val="24"/>
                <w:szCs w:val="24"/>
              </w:rPr>
              <w:t>Non-Fiction</w:t>
            </w:r>
            <w:r w:rsidRPr="00941A4C">
              <w:rPr>
                <w:rFonts w:ascii="NTPreCursivefk" w:hAnsi="NTPreCursivefk"/>
                <w:sz w:val="24"/>
                <w:szCs w:val="24"/>
              </w:rPr>
              <w:t xml:space="preserve"> books, stories, maps, pictures/photos and internet as sources of information. 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Investigate their surroundings.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Make appropriate observations about why things happen. 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Make simple comparisons between features of different places. </w:t>
            </w:r>
          </w:p>
        </w:tc>
        <w:tc>
          <w:tcPr>
            <w:tcW w:w="2025" w:type="dxa"/>
          </w:tcPr>
          <w:p w:rsidR="002C2DA9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Begin to ask/initiate geographical questions. 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</w:t>
            </w:r>
            <w:r w:rsidR="00941A4C" w:rsidRPr="00941A4C">
              <w:rPr>
                <w:rFonts w:ascii="NTPreCursivefk" w:hAnsi="NTPreCursivefk"/>
                <w:sz w:val="24"/>
                <w:szCs w:val="24"/>
              </w:rPr>
              <w:t>Non-Fiction</w:t>
            </w:r>
            <w:r w:rsidRPr="00941A4C">
              <w:rPr>
                <w:rFonts w:ascii="NTPreCursivefk" w:hAnsi="NTPreCursivefk"/>
                <w:sz w:val="24"/>
                <w:szCs w:val="24"/>
              </w:rPr>
              <w:t xml:space="preserve"> books, stories, atlases, pictures/photos and internet as sources of information. 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Investigate places and themes at more than one scale. 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Begin to collect and record evidence. 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Analyse evidence and begin to draw conclusions e.g. make comparisons between two locations using photos/ pictures, temperatures in different locations.</w:t>
            </w:r>
          </w:p>
        </w:tc>
        <w:tc>
          <w:tcPr>
            <w:tcW w:w="2026" w:type="dxa"/>
          </w:tcPr>
          <w:p w:rsidR="002C2DA9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Ask and respond to questions and offer their own ideas.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Extend to satellite images, aerial photographs.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Investigate places and themes at more than one scale.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Collect and record evidence with some aid.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Analyse evidence and draw conclusions e.g. make comparisons between locations photos/pictures/ maps.</w:t>
            </w:r>
          </w:p>
        </w:tc>
        <w:tc>
          <w:tcPr>
            <w:tcW w:w="2026" w:type="dxa"/>
          </w:tcPr>
          <w:p w:rsidR="00457039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suggest questions for investigating.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primary and secondary sources of evidence in their investigations.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Investigate places with more emphasis on the larger scale; contrasting and distant places.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Collect and record evidence unaided.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Analyse evidence and draw conclusions e.g. compare historical maps of varying scales e.g. temperature of various locations – influence on people/ everyday life.</w:t>
            </w:r>
          </w:p>
        </w:tc>
        <w:tc>
          <w:tcPr>
            <w:tcW w:w="2026" w:type="dxa"/>
          </w:tcPr>
          <w:p w:rsidR="00457039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Suggest questions for investigating.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primary and secondary sources of evidence in their investigations.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Investigate places with more emphasis on the larger scale: contrasting and distant places.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Collect and record evidence unaided.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Analyse evidence and draw conclusions e.g. from field work data on land use comparing land use/temperature, look at patterns and explain reasons behind it.</w:t>
            </w:r>
          </w:p>
        </w:tc>
      </w:tr>
      <w:tr w:rsidR="00400779" w:rsidRPr="00941A4C" w:rsidTr="00941A4C">
        <w:tc>
          <w:tcPr>
            <w:tcW w:w="1413" w:type="dxa"/>
          </w:tcPr>
          <w:p w:rsidR="002C2DA9" w:rsidRPr="00941A4C" w:rsidRDefault="006D2150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lastRenderedPageBreak/>
              <w:t>Direction/</w:t>
            </w:r>
            <w:r w:rsidR="00941A4C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Pr="00941A4C">
              <w:rPr>
                <w:rFonts w:ascii="NTPreCursivefk" w:hAnsi="NTPreCursivefk"/>
                <w:sz w:val="24"/>
                <w:szCs w:val="24"/>
              </w:rPr>
              <w:t>Location</w:t>
            </w: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2C2DA9" w:rsidRPr="00941A4C" w:rsidRDefault="006D2150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Following directions (up, down, left/right, forwards/backwards).</w:t>
            </w: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Follow directions (as Yr. 1 and including North, East, South, West).</w:t>
            </w:r>
          </w:p>
        </w:tc>
        <w:tc>
          <w:tcPr>
            <w:tcW w:w="2025" w:type="dxa"/>
          </w:tcPr>
          <w:p w:rsidR="002C2DA9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4 compass points to follow/ give directions. 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letter/ number co-ordinates to locate features on a map. </w:t>
            </w:r>
          </w:p>
        </w:tc>
        <w:tc>
          <w:tcPr>
            <w:tcW w:w="2026" w:type="dxa"/>
          </w:tcPr>
          <w:p w:rsidR="002C2DA9" w:rsidRPr="00941A4C" w:rsidRDefault="006421F7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 4 compass points well.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8 compass points.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letter/number co-ordinates to locate features on a map confidently.</w:t>
            </w:r>
          </w:p>
        </w:tc>
        <w:tc>
          <w:tcPr>
            <w:tcW w:w="2026" w:type="dxa"/>
          </w:tcPr>
          <w:p w:rsidR="00457039" w:rsidRPr="00941A4C" w:rsidRDefault="00B402C3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8 compass points.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4 figure co-ordinates to locate features on a map.</w:t>
            </w:r>
          </w:p>
        </w:tc>
        <w:tc>
          <w:tcPr>
            <w:tcW w:w="2026" w:type="dxa"/>
          </w:tcPr>
          <w:p w:rsidR="00400779" w:rsidRPr="00941A4C" w:rsidRDefault="00B402C3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8 compass points confidently and accurately. 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4 figure co-ordinates confidently to locate features on a map.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Begin to use 6 figure grid references; use latitude and longitude on atlas maps. </w:t>
            </w:r>
          </w:p>
        </w:tc>
      </w:tr>
      <w:tr w:rsidR="00400779" w:rsidRPr="00941A4C" w:rsidTr="00941A4C">
        <w:tc>
          <w:tcPr>
            <w:tcW w:w="1413" w:type="dxa"/>
          </w:tcPr>
          <w:p w:rsidR="00400779" w:rsidRPr="00941A4C" w:rsidRDefault="006D2150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Drawing maps</w:t>
            </w:r>
          </w:p>
        </w:tc>
        <w:tc>
          <w:tcPr>
            <w:tcW w:w="2025" w:type="dxa"/>
          </w:tcPr>
          <w:p w:rsidR="00400779" w:rsidRPr="00941A4C" w:rsidRDefault="0040077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400779" w:rsidRPr="00941A4C" w:rsidRDefault="00EF095F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Draw picture maps of imaginary places and from stories. </w:t>
            </w:r>
          </w:p>
        </w:tc>
        <w:tc>
          <w:tcPr>
            <w:tcW w:w="2026" w:type="dxa"/>
          </w:tcPr>
          <w:p w:rsidR="00400779" w:rsidRPr="00941A4C" w:rsidRDefault="00EF095F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Draw a map of a </w:t>
            </w:r>
            <w:proofErr w:type="gramStart"/>
            <w:r w:rsidRPr="00941A4C">
              <w:rPr>
                <w:rFonts w:ascii="NTPreCursivefk" w:hAnsi="NTPreCursivefk"/>
                <w:sz w:val="24"/>
                <w:szCs w:val="24"/>
              </w:rPr>
              <w:t>real or imaginary places</w:t>
            </w:r>
            <w:proofErr w:type="gramEnd"/>
            <w:r w:rsidRPr="00941A4C">
              <w:rPr>
                <w:rFonts w:ascii="NTPreCursivefk" w:hAnsi="NTPreCursivefk"/>
                <w:sz w:val="24"/>
                <w:szCs w:val="24"/>
              </w:rPr>
              <w:t xml:space="preserve"> (e.g. add detail to a sketch map from aerial photograph).</w:t>
            </w:r>
          </w:p>
        </w:tc>
        <w:tc>
          <w:tcPr>
            <w:tcW w:w="2025" w:type="dxa"/>
          </w:tcPr>
          <w:p w:rsidR="00400779" w:rsidRPr="00941A4C" w:rsidRDefault="00FB42B6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Try to make a map of a short route experienced, with features in correct order.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Try to make a simple scale drawing.</w:t>
            </w:r>
          </w:p>
        </w:tc>
        <w:tc>
          <w:tcPr>
            <w:tcW w:w="2026" w:type="dxa"/>
          </w:tcPr>
          <w:p w:rsidR="00400779" w:rsidRPr="00941A4C" w:rsidRDefault="006421F7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Make a map of a short route experienced, with features in correct order.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Make a simple scale drawing.</w:t>
            </w:r>
          </w:p>
        </w:tc>
        <w:tc>
          <w:tcPr>
            <w:tcW w:w="2026" w:type="dxa"/>
          </w:tcPr>
          <w:p w:rsidR="00400779" w:rsidRPr="00941A4C" w:rsidRDefault="00B402C3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draw a variety of thematic maps based on their own data.</w:t>
            </w:r>
          </w:p>
        </w:tc>
        <w:tc>
          <w:tcPr>
            <w:tcW w:w="2026" w:type="dxa"/>
          </w:tcPr>
          <w:p w:rsidR="00400779" w:rsidRPr="00941A4C" w:rsidRDefault="00EC26D1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 a variety of thematic maps based on their own data.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1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draw plans of increasing complexity.</w:t>
            </w:r>
          </w:p>
        </w:tc>
      </w:tr>
      <w:tr w:rsidR="00400779" w:rsidRPr="00941A4C" w:rsidTr="00941A4C">
        <w:tc>
          <w:tcPr>
            <w:tcW w:w="1413" w:type="dxa"/>
          </w:tcPr>
          <w:p w:rsidR="002C2DA9" w:rsidRPr="00941A4C" w:rsidRDefault="006D2150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Representation</w:t>
            </w: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own symbols on imaginary map. </w:t>
            </w: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understand the need for a key.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class agreed symbols to make a simple key.</w:t>
            </w:r>
          </w:p>
        </w:tc>
        <w:tc>
          <w:tcPr>
            <w:tcW w:w="2025" w:type="dxa"/>
          </w:tcPr>
          <w:p w:rsidR="002C2DA9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Know why a key is needed.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standard symbols.</w:t>
            </w:r>
          </w:p>
        </w:tc>
        <w:tc>
          <w:tcPr>
            <w:tcW w:w="2026" w:type="dxa"/>
          </w:tcPr>
          <w:p w:rsidR="002C2DA9" w:rsidRPr="00941A4C" w:rsidRDefault="006421F7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Know why a key is needed.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</w:t>
            </w:r>
            <w:r w:rsidR="00B402C3" w:rsidRPr="00941A4C">
              <w:rPr>
                <w:rFonts w:ascii="NTPreCursivefk" w:hAnsi="NTPreCursivefk"/>
                <w:sz w:val="24"/>
                <w:szCs w:val="24"/>
              </w:rPr>
              <w:t>o recognise symbols on an Ordnance</w:t>
            </w:r>
            <w:r w:rsidRPr="00941A4C">
              <w:rPr>
                <w:rFonts w:ascii="NTPreCursivefk" w:hAnsi="NTPreCursivefk"/>
                <w:sz w:val="24"/>
                <w:szCs w:val="24"/>
              </w:rPr>
              <w:t xml:space="preserve"> Survey map.</w:t>
            </w:r>
          </w:p>
        </w:tc>
        <w:tc>
          <w:tcPr>
            <w:tcW w:w="2026" w:type="dxa"/>
          </w:tcPr>
          <w:p w:rsidR="00457039" w:rsidRPr="00941A4C" w:rsidRDefault="00B402C3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 a sketch map using symbols and a key.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Use/recognise Ordnance Survey map symbols.</w:t>
            </w:r>
          </w:p>
        </w:tc>
        <w:tc>
          <w:tcPr>
            <w:tcW w:w="2026" w:type="dxa"/>
          </w:tcPr>
          <w:p w:rsidR="00457039" w:rsidRPr="00941A4C" w:rsidRDefault="00EC26D1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Use/ recognise Ordnance Survey map symbols.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atlas symbols.</w:t>
            </w:r>
          </w:p>
        </w:tc>
      </w:tr>
      <w:tr w:rsidR="00400779" w:rsidRPr="00941A4C" w:rsidTr="00941A4C">
        <w:tc>
          <w:tcPr>
            <w:tcW w:w="1413" w:type="dxa"/>
          </w:tcPr>
          <w:p w:rsidR="002C2DA9" w:rsidRPr="00941A4C" w:rsidRDefault="006D2150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lastRenderedPageBreak/>
              <w:t>Using maps</w:t>
            </w:r>
          </w:p>
        </w:tc>
        <w:tc>
          <w:tcPr>
            <w:tcW w:w="2025" w:type="dxa"/>
          </w:tcPr>
          <w:p w:rsidR="002C2DA9" w:rsidRPr="00941A4C" w:rsidRDefault="002C2DA9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a simple picture map to move around the school.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Recognise that it is about a place. </w:t>
            </w:r>
          </w:p>
        </w:tc>
        <w:tc>
          <w:tcPr>
            <w:tcW w:w="2026" w:type="dxa"/>
          </w:tcPr>
          <w:p w:rsidR="002C2DA9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Follow a route on a map.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a plan view.</w:t>
            </w:r>
          </w:p>
          <w:p w:rsidR="00EF095F" w:rsidRPr="00941A4C" w:rsidRDefault="00EF095F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an infant atlas to locate places. </w:t>
            </w:r>
          </w:p>
        </w:tc>
        <w:tc>
          <w:tcPr>
            <w:tcW w:w="2025" w:type="dxa"/>
          </w:tcPr>
          <w:p w:rsidR="002C2DA9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Locate places on larger scale maps e.g. map of Europe. Follow a route on a map with some accuracy (e.g. whilst orienteering).</w:t>
            </w:r>
          </w:p>
        </w:tc>
        <w:tc>
          <w:tcPr>
            <w:tcW w:w="2026" w:type="dxa"/>
          </w:tcPr>
          <w:p w:rsidR="002C2DA9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Locate places on large scale maps (e.g. find UK or India on globe).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Follow a route on a </w:t>
            </w:r>
            <w:proofErr w:type="gramStart"/>
            <w:r w:rsidRPr="00941A4C">
              <w:rPr>
                <w:rFonts w:ascii="NTPreCursivefk" w:hAnsi="NTPreCursivefk"/>
                <w:sz w:val="24"/>
                <w:szCs w:val="24"/>
              </w:rPr>
              <w:t>large scale</w:t>
            </w:r>
            <w:proofErr w:type="gramEnd"/>
            <w:r w:rsidRPr="00941A4C">
              <w:rPr>
                <w:rFonts w:ascii="NTPreCursivefk" w:hAnsi="NTPreCursivefk"/>
                <w:sz w:val="24"/>
                <w:szCs w:val="24"/>
              </w:rPr>
              <w:t xml:space="preserve"> map.</w:t>
            </w:r>
          </w:p>
        </w:tc>
        <w:tc>
          <w:tcPr>
            <w:tcW w:w="2026" w:type="dxa"/>
          </w:tcPr>
          <w:p w:rsidR="00457039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Compare maps with aerial photographs.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Select a map for a specific purpose (e.g. pick atlas to find Taiwan, Ordnance Survey map to find local village).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atlases to find out about other features of places (e.g. find wettest past of the world).</w:t>
            </w:r>
          </w:p>
        </w:tc>
        <w:tc>
          <w:tcPr>
            <w:tcW w:w="2026" w:type="dxa"/>
          </w:tcPr>
          <w:p w:rsidR="00457039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Follow a short route on an Ordnance Survey map. Describe features shown on Ordnance Survey map.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Locate places on a world map.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atlases to find out about other features of places (e.g. mountain regions, weather patterns).</w:t>
            </w:r>
          </w:p>
        </w:tc>
      </w:tr>
      <w:tr w:rsidR="00FB42B6" w:rsidRPr="00941A4C" w:rsidTr="00941A4C">
        <w:tc>
          <w:tcPr>
            <w:tcW w:w="1413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Scale/Distance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relative vocabulary (e.g. bigger/smaller, like/dislike).</w:t>
            </w: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spatially match places (e.g. recognise UK on a small scale and larger scale map).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match boundaries (e.g. find same boundary of a country on different scale maps).</w:t>
            </w:r>
          </w:p>
        </w:tc>
        <w:tc>
          <w:tcPr>
            <w:tcW w:w="2026" w:type="dxa"/>
          </w:tcPr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match boundaries (e.g. find same boundary of a country on different scale maps).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Measure straight line distance on a plan.</w:t>
            </w:r>
          </w:p>
          <w:p w:rsidR="00B402C3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Find/recognise places on maps of different scales (e.g. river Nile).</w:t>
            </w:r>
          </w:p>
          <w:p w:rsidR="0022714D" w:rsidRDefault="0022714D" w:rsidP="0022714D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22714D" w:rsidRDefault="0022714D" w:rsidP="0022714D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22714D" w:rsidRDefault="0022714D" w:rsidP="0022714D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22714D" w:rsidRPr="0022714D" w:rsidRDefault="0022714D" w:rsidP="0022714D">
            <w:pPr>
              <w:rPr>
                <w:rFonts w:ascii="NTPreCursivefk" w:hAnsi="NTPreCursivefk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26" w:type="dxa"/>
          </w:tcPr>
          <w:p w:rsidR="00FB42B6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a scale to measure distances.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Draw/ use maps and plans at a range of scales. </w:t>
            </w:r>
          </w:p>
        </w:tc>
      </w:tr>
      <w:tr w:rsidR="00FB42B6" w:rsidRPr="00941A4C" w:rsidTr="00941A4C">
        <w:tc>
          <w:tcPr>
            <w:tcW w:w="1413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lastRenderedPageBreak/>
              <w:t>Perspective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Draw around objects to </w:t>
            </w:r>
            <w:proofErr w:type="gramStart"/>
            <w:r w:rsidRPr="00941A4C">
              <w:rPr>
                <w:rFonts w:ascii="NTPreCursivefk" w:hAnsi="NTPreCursivefk"/>
                <w:sz w:val="24"/>
                <w:szCs w:val="24"/>
              </w:rPr>
              <w:t>make a plan</w:t>
            </w:r>
            <w:proofErr w:type="gramEnd"/>
            <w:r w:rsidRPr="00941A4C">
              <w:rPr>
                <w:rFonts w:ascii="NTPreCursivefk" w:hAnsi="NTPreCursivefk"/>
                <w:sz w:val="24"/>
                <w:szCs w:val="24"/>
              </w:rPr>
              <w:t>.</w:t>
            </w: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Look down on objects to </w:t>
            </w:r>
            <w:proofErr w:type="gramStart"/>
            <w:r w:rsidRPr="00941A4C">
              <w:rPr>
                <w:rFonts w:ascii="NTPreCursivefk" w:hAnsi="NTPreCursivefk"/>
                <w:sz w:val="24"/>
                <w:szCs w:val="24"/>
              </w:rPr>
              <w:t>make a plan</w:t>
            </w:r>
            <w:proofErr w:type="gramEnd"/>
            <w:r w:rsidRPr="00941A4C">
              <w:rPr>
                <w:rFonts w:ascii="NTPreCursivefk" w:hAnsi="NTPreCursivefk"/>
                <w:sz w:val="24"/>
                <w:szCs w:val="24"/>
              </w:rPr>
              <w:t xml:space="preserve"> view map.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draw a sketch map from a high view point.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 a sketch map from a high view point.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 a plan view map with some accuracy.</w:t>
            </w:r>
          </w:p>
        </w:tc>
        <w:tc>
          <w:tcPr>
            <w:tcW w:w="2026" w:type="dxa"/>
          </w:tcPr>
          <w:p w:rsidR="00FB42B6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Draw a plan view map accurately.</w:t>
            </w:r>
          </w:p>
        </w:tc>
      </w:tr>
      <w:tr w:rsidR="00FB42B6" w:rsidRPr="00941A4C" w:rsidTr="00941A4C">
        <w:tc>
          <w:tcPr>
            <w:tcW w:w="1413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Map knowledge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Learn names of some places within/around the UK e.g. Home town, cities, countries (e.g. Wales, France).</w:t>
            </w: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Locate and name on UK map major features e.g. London, River Thames, home location, seas. 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Begin to identify points on maps A, B and C. 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identify significant places and environments.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Identify significant places and environments. </w:t>
            </w:r>
          </w:p>
        </w:tc>
        <w:tc>
          <w:tcPr>
            <w:tcW w:w="2026" w:type="dxa"/>
          </w:tcPr>
          <w:p w:rsidR="00FB42B6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Confidently identify significant places and environments.</w:t>
            </w:r>
          </w:p>
        </w:tc>
      </w:tr>
      <w:tr w:rsidR="00FB42B6" w:rsidRPr="00941A4C" w:rsidTr="00941A4C">
        <w:tc>
          <w:tcPr>
            <w:tcW w:w="1413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Style of map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Picture maps and globes. </w:t>
            </w:r>
          </w:p>
        </w:tc>
        <w:tc>
          <w:tcPr>
            <w:tcW w:w="2026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Find land/ sea on globe.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teacher drawn base maps.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large scale OS maps.</w:t>
            </w:r>
          </w:p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an infant atlas. </w:t>
            </w:r>
          </w:p>
        </w:tc>
        <w:tc>
          <w:tcPr>
            <w:tcW w:w="2025" w:type="dxa"/>
          </w:tcPr>
          <w:p w:rsidR="00FB42B6" w:rsidRPr="00941A4C" w:rsidRDefault="00FB42B6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large scales </w:t>
            </w:r>
            <w:r w:rsidR="006421F7" w:rsidRPr="00941A4C">
              <w:rPr>
                <w:rFonts w:ascii="NTPreCursivefk" w:hAnsi="NTPreCursivefk"/>
                <w:sz w:val="24"/>
                <w:szCs w:val="24"/>
              </w:rPr>
              <w:t>Ordnance Survey maps.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map sites on internet.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Begin to use junior atlases.</w:t>
            </w:r>
          </w:p>
          <w:p w:rsidR="006421F7" w:rsidRPr="00941A4C" w:rsidRDefault="006421F7" w:rsidP="00941A4C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Begin to identify features on aerial/ oblique photographs. 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large and medium scale Ordnance Survey maps.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junior atlases.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map sites on internet.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Identify features on aerial/oblique photographs. </w:t>
            </w:r>
          </w:p>
        </w:tc>
        <w:tc>
          <w:tcPr>
            <w:tcW w:w="2026" w:type="dxa"/>
          </w:tcPr>
          <w:p w:rsidR="00FB42B6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index and contents page within atlases.</w:t>
            </w:r>
          </w:p>
          <w:p w:rsidR="00B402C3" w:rsidRPr="00941A4C" w:rsidRDefault="00B402C3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Use medium scale land ranger Ordnance Survey maps. </w:t>
            </w:r>
          </w:p>
        </w:tc>
        <w:tc>
          <w:tcPr>
            <w:tcW w:w="2026" w:type="dxa"/>
          </w:tcPr>
          <w:p w:rsidR="00FB42B6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Use Ordnance Survey maps.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>Confidently use an atlas.</w:t>
            </w:r>
          </w:p>
          <w:p w:rsidR="00EC26D1" w:rsidRPr="00941A4C" w:rsidRDefault="00EC26D1" w:rsidP="00941A4C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941A4C">
              <w:rPr>
                <w:rFonts w:ascii="NTPreCursivefk" w:hAnsi="NTPreCursivefk"/>
                <w:sz w:val="24"/>
                <w:szCs w:val="24"/>
              </w:rPr>
              <w:t xml:space="preserve">Recognise world map as a flattered globe. </w:t>
            </w:r>
          </w:p>
        </w:tc>
      </w:tr>
    </w:tbl>
    <w:p w:rsidR="00736947" w:rsidRDefault="00400779">
      <w:r>
        <w:br w:type="textWrapping" w:clear="all"/>
      </w:r>
    </w:p>
    <w:sectPr w:rsidR="00736947" w:rsidSect="0081396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C58" w:rsidRDefault="00B60C58" w:rsidP="00B60C58">
      <w:pPr>
        <w:spacing w:after="0" w:line="240" w:lineRule="auto"/>
      </w:pPr>
      <w:r>
        <w:separator/>
      </w:r>
    </w:p>
  </w:endnote>
  <w:endnote w:type="continuationSeparator" w:id="0">
    <w:p w:rsidR="00B60C58" w:rsidRDefault="00B60C58" w:rsidP="00B6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C58" w:rsidRDefault="00B60C58" w:rsidP="00B60C58">
      <w:pPr>
        <w:spacing w:after="0" w:line="240" w:lineRule="auto"/>
      </w:pPr>
      <w:r>
        <w:separator/>
      </w:r>
    </w:p>
  </w:footnote>
  <w:footnote w:type="continuationSeparator" w:id="0">
    <w:p w:rsidR="00B60C58" w:rsidRDefault="00B60C58" w:rsidP="00B60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C58" w:rsidRPr="0022714D" w:rsidRDefault="00B60C58" w:rsidP="0022714D">
    <w:pPr>
      <w:spacing w:after="0" w:line="264" w:lineRule="auto"/>
      <w:rPr>
        <w:rFonts w:ascii="NTPreCursivefk" w:hAnsi="NTPreCursivefk"/>
        <w:sz w:val="28"/>
      </w:rPr>
    </w:pPr>
    <w:r w:rsidRPr="00941A4C">
      <w:rPr>
        <w:rFonts w:ascii="NTPreCursivefk" w:hAnsi="NTPreCursivefk"/>
        <w:color w:val="4F81BD" w:themeColor="accent1"/>
        <w:sz w:val="24"/>
        <w:szCs w:val="20"/>
      </w:rPr>
      <w:t>Quadring Cowley a</w:t>
    </w:r>
    <w:r w:rsidR="00EA0E59" w:rsidRPr="00941A4C">
      <w:rPr>
        <w:rFonts w:ascii="NTPreCursivefk" w:hAnsi="NTPreCursivefk"/>
        <w:color w:val="4F81BD" w:themeColor="accent1"/>
        <w:sz w:val="24"/>
        <w:szCs w:val="20"/>
      </w:rPr>
      <w:t>nd</w:t>
    </w:r>
    <w:r w:rsidR="005624E7" w:rsidRPr="00941A4C">
      <w:rPr>
        <w:rFonts w:ascii="NTPreCursivefk" w:hAnsi="NTPreCursivefk"/>
        <w:color w:val="4F81BD" w:themeColor="accent1"/>
        <w:sz w:val="24"/>
        <w:szCs w:val="20"/>
      </w:rPr>
      <w:t xml:space="preserve"> Browns Primary School - Geography</w:t>
    </w:r>
    <w:r w:rsidRPr="00941A4C">
      <w:rPr>
        <w:rFonts w:ascii="NTPreCursivefk" w:hAnsi="NTPreCursivefk"/>
        <w:color w:val="4F81BD" w:themeColor="accent1"/>
        <w:sz w:val="24"/>
        <w:szCs w:val="20"/>
      </w:rPr>
      <w:t xml:space="preserve"> Progression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0D8B"/>
    <w:multiLevelType w:val="hybridMultilevel"/>
    <w:tmpl w:val="959859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C6"/>
    <w:multiLevelType w:val="hybridMultilevel"/>
    <w:tmpl w:val="7C241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0D2018"/>
    <w:multiLevelType w:val="hybridMultilevel"/>
    <w:tmpl w:val="8C76F3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FC2A7B"/>
    <w:multiLevelType w:val="hybridMultilevel"/>
    <w:tmpl w:val="F83812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6119D"/>
    <w:multiLevelType w:val="hybridMultilevel"/>
    <w:tmpl w:val="D43A3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817C85"/>
    <w:multiLevelType w:val="hybridMultilevel"/>
    <w:tmpl w:val="FD1494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052F83"/>
    <w:multiLevelType w:val="hybridMultilevel"/>
    <w:tmpl w:val="304C4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6C345C"/>
    <w:multiLevelType w:val="hybridMultilevel"/>
    <w:tmpl w:val="B70E1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D94A9B"/>
    <w:multiLevelType w:val="hybridMultilevel"/>
    <w:tmpl w:val="112C0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0A3A7E"/>
    <w:multiLevelType w:val="hybridMultilevel"/>
    <w:tmpl w:val="FA926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734479F"/>
    <w:multiLevelType w:val="hybridMultilevel"/>
    <w:tmpl w:val="920EB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10"/>
  </w:num>
  <w:num w:numId="8">
    <w:abstractNumId w:val="1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962"/>
    <w:rsid w:val="001B74C3"/>
    <w:rsid w:val="001E0F02"/>
    <w:rsid w:val="0022714D"/>
    <w:rsid w:val="00235500"/>
    <w:rsid w:val="002C09C9"/>
    <w:rsid w:val="002C2DA9"/>
    <w:rsid w:val="00400779"/>
    <w:rsid w:val="00457039"/>
    <w:rsid w:val="005624E7"/>
    <w:rsid w:val="006421F7"/>
    <w:rsid w:val="006D2150"/>
    <w:rsid w:val="00736947"/>
    <w:rsid w:val="00813962"/>
    <w:rsid w:val="008146BD"/>
    <w:rsid w:val="00941A4C"/>
    <w:rsid w:val="00A131A3"/>
    <w:rsid w:val="00B402C3"/>
    <w:rsid w:val="00B60C58"/>
    <w:rsid w:val="00C60338"/>
    <w:rsid w:val="00D51B3E"/>
    <w:rsid w:val="00EA0E59"/>
    <w:rsid w:val="00EC26D1"/>
    <w:rsid w:val="00EF095F"/>
    <w:rsid w:val="00F83BE7"/>
    <w:rsid w:val="00FB42B6"/>
    <w:rsid w:val="00FC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C792F74"/>
  <w15:chartTrackingRefBased/>
  <w15:docId w15:val="{857B2C42-EAF5-4EF2-9A8F-BBB7F5B6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39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C58"/>
  </w:style>
  <w:style w:type="paragraph" w:styleId="Footer">
    <w:name w:val="footer"/>
    <w:basedOn w:val="Normal"/>
    <w:link w:val="Foot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Quadring Cowley and Browns Primary School - Geography Progression Map</vt:lpstr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Quadring Cowley and Browns Primary School - Geography Progression Map</dc:title>
  <dc:subject/>
  <dc:creator>Luke Hornsey</dc:creator>
  <cp:keywords/>
  <dc:description/>
  <cp:lastModifiedBy>Luke Hornsey</cp:lastModifiedBy>
  <cp:revision>6</cp:revision>
  <dcterms:created xsi:type="dcterms:W3CDTF">2019-11-28T09:47:00Z</dcterms:created>
  <dcterms:modified xsi:type="dcterms:W3CDTF">2021-10-25T11:52:00Z</dcterms:modified>
</cp:coreProperties>
</file>