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406" w:type="dxa"/>
        <w:tblLayout w:type="fixed"/>
        <w:tblLook w:val="04A0" w:firstRow="1" w:lastRow="0" w:firstColumn="1" w:lastColumn="0" w:noHBand="0" w:noVBand="1"/>
      </w:tblPr>
      <w:tblGrid>
        <w:gridCol w:w="2830"/>
        <w:gridCol w:w="3402"/>
        <w:gridCol w:w="2977"/>
        <w:gridCol w:w="2552"/>
        <w:gridCol w:w="2645"/>
      </w:tblGrid>
      <w:tr w:rsidR="0093222A" w:rsidRPr="00AC740E" w:rsidTr="0091184F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340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977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552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645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91184F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3402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552" w:type="dxa"/>
          </w:tcPr>
          <w:p w:rsidR="0093222A" w:rsidRPr="00AC740E" w:rsidRDefault="0093222A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645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91184F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3402" w:type="dxa"/>
          </w:tcPr>
          <w:p w:rsidR="0093222A" w:rsidRDefault="004F17F0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11-13</w:t>
            </w:r>
          </w:p>
          <w:p w:rsidR="00E274D3" w:rsidRPr="00AC740E" w:rsidRDefault="00E274D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(Answers </w:t>
            </w:r>
            <w:r w:rsidR="00602A44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for all CGP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are on the class webpage)</w:t>
            </w:r>
          </w:p>
        </w:tc>
        <w:tc>
          <w:tcPr>
            <w:tcW w:w="2977" w:type="dxa"/>
          </w:tcPr>
          <w:p w:rsidR="0093222A" w:rsidRDefault="00DA3A4B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11-13</w:t>
            </w:r>
          </w:p>
          <w:p w:rsidR="0093222A" w:rsidRDefault="007428F3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10-11</w:t>
            </w:r>
            <w:bookmarkStart w:id="0" w:name="_GoBack"/>
            <w:bookmarkEnd w:id="0"/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</w:tcPr>
          <w:p w:rsidR="0093222A" w:rsidRDefault="0093222A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G&amp;P </w:t>
            </w:r>
            <w:r w:rsidR="004F17F0">
              <w:rPr>
                <w:rFonts w:ascii="Comic Sans MS" w:hAnsi="Comic Sans MS" w:cs="Times New Roman"/>
                <w:i/>
                <w:sz w:val="16"/>
                <w:szCs w:val="16"/>
              </w:rPr>
              <w:t>maths Y6  14-16</w:t>
            </w:r>
            <w:r w:rsidR="00DA3A4B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Y5 13-14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645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4F17F0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G&amp;P 15 - 18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91184F">
        <w:tc>
          <w:tcPr>
            <w:tcW w:w="2830" w:type="dxa"/>
          </w:tcPr>
          <w:p w:rsidR="0093222A" w:rsidRPr="00AC740E" w:rsidRDefault="00B64C03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Spelling – ex</w:t>
            </w:r>
            <w:r w:rsidR="00E368AD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3222A">
              <w:rPr>
                <w:rFonts w:ascii="Comic Sans MS" w:hAnsi="Comic Sans MS" w:cs="Times New Roman"/>
                <w:sz w:val="16"/>
                <w:szCs w:val="16"/>
              </w:rPr>
              <w:t>worksheet</w:t>
            </w:r>
          </w:p>
        </w:tc>
        <w:tc>
          <w:tcPr>
            <w:tcW w:w="3402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E368AD" w:rsidRDefault="00E368AD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977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52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45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91184F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A47B6E" w:rsidRPr="00416F26" w:rsidRDefault="00E368AD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91184F" w:rsidRDefault="00A47B6E" w:rsidP="0093222A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3402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52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45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FE28C0" w:rsidRDefault="00FE28C0" w:rsidP="00A47B6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91184F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B64C03" w:rsidRPr="00AC740E" w:rsidTr="0091184F">
        <w:trPr>
          <w:trHeight w:val="345"/>
        </w:trPr>
        <w:tc>
          <w:tcPr>
            <w:tcW w:w="2830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774FA1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draft a description of an animal in the style of David Attenborough</w:t>
            </w:r>
          </w:p>
        </w:tc>
        <w:tc>
          <w:tcPr>
            <w:tcW w:w="3402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write a description of an animal in the style of David Attenborough</w:t>
            </w:r>
          </w:p>
          <w:p w:rsidR="00B64C03" w:rsidRPr="00D43F77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B64C03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Pr="00E94EA0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To draft a description of my creature in the style of David Attenborough</w:t>
            </w:r>
          </w:p>
          <w:p w:rsidR="00B64C03" w:rsidRPr="00AC740E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</w:tcPr>
          <w:p w:rsidR="00B64C03" w:rsidRPr="00AC740E" w:rsidRDefault="00B64C03" w:rsidP="00B64C0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B64C03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  To write a description of my creature in the style of David Attenborough</w:t>
            </w:r>
          </w:p>
          <w:p w:rsidR="00B64C03" w:rsidRPr="00B14666" w:rsidRDefault="00B64C03" w:rsidP="00B64C0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645" w:type="dxa"/>
          </w:tcPr>
          <w:p w:rsidR="00B64C03" w:rsidRPr="004C7452" w:rsidRDefault="00B64C03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91184F">
        <w:trPr>
          <w:trHeight w:val="290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645" w:type="dxa"/>
          </w:tcPr>
          <w:p w:rsidR="0093222A" w:rsidRPr="00A47B6E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Celebration assembly – watch the video channel</w:t>
            </w:r>
          </w:p>
        </w:tc>
      </w:tr>
      <w:tr w:rsidR="00686332" w:rsidRPr="00AC740E" w:rsidTr="0091184F">
        <w:trPr>
          <w:trHeight w:val="726"/>
        </w:trPr>
        <w:tc>
          <w:tcPr>
            <w:tcW w:w="2830" w:type="dxa"/>
            <w:vMerge w:val="restart"/>
          </w:tcPr>
          <w:p w:rsidR="00686332" w:rsidRDefault="00686332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>: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>History</w:t>
            </w:r>
          </w:p>
          <w:p w:rsidR="00B64C03" w:rsidRDefault="00B64C03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L.O.  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use my </w:t>
            </w:r>
            <w:r w:rsidR="0091184F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knowledge to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inform people about where the Vikings came from and how they got to Britain.</w:t>
            </w:r>
          </w:p>
          <w:p w:rsidR="00B64C03" w:rsidRDefault="00B64C03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B64C03" w:rsidRDefault="00B64C03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See the home learning task sheet for details</w:t>
            </w:r>
          </w:p>
          <w:p w:rsidR="00686332" w:rsidRPr="00686332" w:rsidRDefault="00686332" w:rsidP="000541E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</w:tcPr>
          <w:p w:rsidR="00686332" w:rsidRDefault="00686332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G&amp;P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 w:rsidR="004F17F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use its and it’s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Pr="004F39F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accurately</w:t>
            </w:r>
          </w:p>
          <w:p w:rsidR="004719FA" w:rsidRDefault="004719FA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686332" w:rsidRPr="004719FA" w:rsidRDefault="004719FA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Watch the video on the video channel.  Look at the </w:t>
            </w:r>
            <w:proofErr w:type="spellStart"/>
            <w:r w:rsidRPr="004719FA">
              <w:rPr>
                <w:rFonts w:ascii="Comic Sans MS" w:hAnsi="Comic Sans MS" w:cs="Times New Roman"/>
                <w:sz w:val="16"/>
                <w:szCs w:val="16"/>
              </w:rPr>
              <w:t>powerpoint</w:t>
            </w:r>
            <w:proofErr w:type="spellEnd"/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 in the resources sect</w:t>
            </w:r>
            <w:r w:rsidR="004F17F0">
              <w:rPr>
                <w:rFonts w:ascii="Comic Sans MS" w:hAnsi="Comic Sans MS" w:cs="Times New Roman"/>
                <w:sz w:val="16"/>
                <w:szCs w:val="16"/>
              </w:rPr>
              <w:t>ion and complete the worksheet.</w:t>
            </w:r>
          </w:p>
        </w:tc>
        <w:tc>
          <w:tcPr>
            <w:tcW w:w="2977" w:type="dxa"/>
          </w:tcPr>
          <w:p w:rsidR="00686332" w:rsidRDefault="00686332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686332" w:rsidRPr="00452F3D" w:rsidRDefault="00686332" w:rsidP="00223B1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L.O. </w:t>
            </w:r>
            <w:r w:rsidR="00B64C03"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 w:rsidR="00B64C0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use my knowledge to inform people about where the Vikings came from and how they got to Britain.</w:t>
            </w:r>
          </w:p>
          <w:p w:rsidR="00686332" w:rsidRPr="009668EC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</w:tcPr>
          <w:p w:rsidR="00686332" w:rsidRPr="003139DA" w:rsidRDefault="00686332" w:rsidP="004F17F0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Reading comprehension </w:t>
            </w:r>
            <w:proofErr w:type="spellStart"/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Twinkl</w:t>
            </w:r>
            <w:proofErr w:type="spellEnd"/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–</w:t>
            </w:r>
            <w:r w:rsidR="004F17F0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David Attenborough – complete the reading comprehension questions that have 3 stars at the bottom.</w:t>
            </w:r>
          </w:p>
        </w:tc>
        <w:tc>
          <w:tcPr>
            <w:tcW w:w="2645" w:type="dxa"/>
          </w:tcPr>
          <w:p w:rsidR="00686332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6332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6332" w:rsidRPr="00AC740E" w:rsidRDefault="00686332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sentences </w:t>
            </w:r>
            <w:proofErr w:type="spellStart"/>
            <w:r w:rsidR="004F17F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sc</w:t>
            </w:r>
            <w:proofErr w:type="spellEnd"/>
            <w:r w:rsidRPr="00CF1DFE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-</w:t>
            </w:r>
          </w:p>
        </w:tc>
      </w:tr>
      <w:tr w:rsidR="00686332" w:rsidRPr="00AC740E" w:rsidTr="0091184F">
        <w:trPr>
          <w:trHeight w:val="251"/>
        </w:trPr>
        <w:tc>
          <w:tcPr>
            <w:tcW w:w="2830" w:type="dxa"/>
            <w:vMerge/>
          </w:tcPr>
          <w:p w:rsidR="00686332" w:rsidRPr="00AC740E" w:rsidRDefault="00686332" w:rsidP="000541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  <w:tcBorders>
              <w:bottom w:val="single" w:sz="4" w:space="0" w:color="auto"/>
            </w:tcBorders>
          </w:tcPr>
          <w:p w:rsidR="00686332" w:rsidRPr="009668EC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L.O.to accurately spell  </w:t>
            </w:r>
            <w:r w:rsidR="00B64C0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ex-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</w:t>
            </w:r>
          </w:p>
        </w:tc>
        <w:tc>
          <w:tcPr>
            <w:tcW w:w="2552" w:type="dxa"/>
            <w:vMerge w:val="restart"/>
            <w:tcBorders>
              <w:bottom w:val="single" w:sz="4" w:space="0" w:color="auto"/>
            </w:tcBorders>
          </w:tcPr>
          <w:p w:rsidR="00686332" w:rsidRPr="00AC740E" w:rsidRDefault="00686332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Science – evolution and </w:t>
            </w:r>
            <w:proofErr w:type="gramStart"/>
            <w:r>
              <w:rPr>
                <w:rFonts w:ascii="Comic Sans MS" w:hAnsi="Comic Sans MS" w:cs="Times New Roman"/>
                <w:sz w:val="16"/>
                <w:szCs w:val="16"/>
              </w:rPr>
              <w:t xml:space="preserve">inheritance 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</w:t>
            </w:r>
            <w:proofErr w:type="gram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. </w:t>
            </w:r>
            <w:r w:rsidR="007A286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investigate how birds’ beaks have adapted to their environments</w:t>
            </w:r>
          </w:p>
        </w:tc>
        <w:tc>
          <w:tcPr>
            <w:tcW w:w="2645" w:type="dxa"/>
            <w:vMerge w:val="restart"/>
          </w:tcPr>
          <w:p w:rsidR="00686332" w:rsidRPr="00452F3D" w:rsidRDefault="00686332" w:rsidP="00223B1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7A2862"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 w:rsidR="007A286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create a Viking </w:t>
            </w:r>
            <w:proofErr w:type="spellStart"/>
            <w:r w:rsidR="007A286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longship</w:t>
            </w:r>
            <w:proofErr w:type="spellEnd"/>
          </w:p>
          <w:p w:rsidR="00686332" w:rsidRPr="00774FA1" w:rsidRDefault="00686332" w:rsidP="00CE018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</w:tr>
      <w:tr w:rsidR="00686332" w:rsidRPr="00AC740E" w:rsidTr="0091184F">
        <w:trPr>
          <w:trHeight w:val="223"/>
        </w:trPr>
        <w:tc>
          <w:tcPr>
            <w:tcW w:w="2830" w:type="dxa"/>
            <w:vMerge/>
          </w:tcPr>
          <w:p w:rsidR="00686332" w:rsidRPr="00AC740E" w:rsidRDefault="00686332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</w:tcPr>
          <w:p w:rsidR="00686332" w:rsidRDefault="00686332" w:rsidP="0068633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Y6 Reading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  <w:r w:rsidRPr="00893849">
              <w:rPr>
                <w:rFonts w:ascii="Comic Sans MS" w:hAnsi="Comic Sans MS" w:cs="Times New Roman"/>
                <w:sz w:val="16"/>
                <w:szCs w:val="16"/>
              </w:rPr>
              <w:t>comprehension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  <w:r w:rsidRPr="00AC740E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</w:p>
          <w:p w:rsidR="00686332" w:rsidRDefault="00686332" w:rsidP="0068633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686332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D165D">
              <w:rPr>
                <w:rFonts w:ascii="Comic Sans MS" w:hAnsi="Comic Sans MS" w:cs="Times New Roman"/>
                <w:sz w:val="16"/>
                <w:szCs w:val="16"/>
              </w:rPr>
              <w:t xml:space="preserve">Y5 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  <w:r w:rsidR="00B64C03" w:rsidRPr="003139DA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recap cube numbers</w:t>
            </w:r>
          </w:p>
          <w:p w:rsidR="003139DA" w:rsidRDefault="003139D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3139DA" w:rsidRPr="003139DA" w:rsidRDefault="003139DA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</w:t>
            </w:r>
            <w:r w:rsidRPr="003139DA">
              <w:rPr>
                <w:rFonts w:ascii="Comic Sans MS" w:hAnsi="Comic Sans MS" w:cs="Times New Roman"/>
                <w:sz w:val="16"/>
                <w:szCs w:val="16"/>
              </w:rPr>
              <w:t>atch the video on the video channel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and complete the worksheet</w:t>
            </w:r>
          </w:p>
          <w:p w:rsidR="0091184F" w:rsidRPr="004719FA" w:rsidRDefault="0091184F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686332" w:rsidRPr="00AC740E" w:rsidTr="0091184F">
        <w:trPr>
          <w:trHeight w:val="503"/>
        </w:trPr>
        <w:tc>
          <w:tcPr>
            <w:tcW w:w="2830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686332" w:rsidRPr="00AC740E" w:rsidRDefault="00686332" w:rsidP="0093222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 w:rsidRP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1 hour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of your choice or do Mrs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Luffman’s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dance challenge on the video channel.</w:t>
            </w:r>
          </w:p>
        </w:tc>
        <w:tc>
          <w:tcPr>
            <w:tcW w:w="2552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45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91184F">
        <w:trPr>
          <w:trHeight w:val="182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45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91184F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340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977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45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  <w:tr w:rsidR="00452F3D" w:rsidRPr="00AC740E" w:rsidTr="0091184F">
        <w:trPr>
          <w:trHeight w:val="416"/>
        </w:trPr>
        <w:tc>
          <w:tcPr>
            <w:tcW w:w="2830" w:type="dxa"/>
          </w:tcPr>
          <w:p w:rsidR="00452F3D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Worst Witch on the video channel – chapter 1 and 2</w:t>
            </w:r>
          </w:p>
        </w:tc>
        <w:tc>
          <w:tcPr>
            <w:tcW w:w="3402" w:type="dxa"/>
          </w:tcPr>
          <w:p w:rsidR="00452F3D" w:rsidRDefault="00452F3D" w:rsidP="00B64C03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The </w:t>
            </w:r>
            <w:r w:rsidR="00B64C03">
              <w:rPr>
                <w:rFonts w:ascii="Comic Sans MS" w:hAnsi="Comic Sans MS" w:cs="Times New Roman"/>
                <w:sz w:val="16"/>
                <w:szCs w:val="16"/>
              </w:rPr>
              <w:t>Worst Witch on the video channel – chapter 3 and 4</w:t>
            </w:r>
          </w:p>
        </w:tc>
        <w:tc>
          <w:tcPr>
            <w:tcW w:w="2977" w:type="dxa"/>
          </w:tcPr>
          <w:p w:rsidR="00452F3D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Worst Witch on the video channel – chapter 5 and 6</w:t>
            </w:r>
          </w:p>
        </w:tc>
        <w:tc>
          <w:tcPr>
            <w:tcW w:w="2552" w:type="dxa"/>
          </w:tcPr>
          <w:p w:rsidR="00452F3D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The Worst Witch on the video channel – chapter 7 and 8 </w:t>
            </w:r>
          </w:p>
        </w:tc>
        <w:tc>
          <w:tcPr>
            <w:tcW w:w="2645" w:type="dxa"/>
          </w:tcPr>
          <w:p w:rsidR="00452F3D" w:rsidRDefault="00B64C03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Worst Witch on the video channel – chapter 9 and 10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B64C03">
        <w:rPr>
          <w:rFonts w:ascii="Comic Sans MS" w:hAnsi="Comic Sans MS" w:cs="Times New Roman"/>
          <w:b/>
          <w:sz w:val="16"/>
          <w:szCs w:val="16"/>
          <w:u w:val="single"/>
        </w:rPr>
        <w:t>25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.1.21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100948"/>
    <w:rsid w:val="00105AA9"/>
    <w:rsid w:val="00107A1B"/>
    <w:rsid w:val="00120D81"/>
    <w:rsid w:val="001322A5"/>
    <w:rsid w:val="001527E6"/>
    <w:rsid w:val="0017106A"/>
    <w:rsid w:val="0017581D"/>
    <w:rsid w:val="00191C8F"/>
    <w:rsid w:val="001B2E63"/>
    <w:rsid w:val="001B3C7E"/>
    <w:rsid w:val="001F4667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139DA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41604D"/>
    <w:rsid w:val="00416F26"/>
    <w:rsid w:val="00452F3D"/>
    <w:rsid w:val="00460F2E"/>
    <w:rsid w:val="004719FA"/>
    <w:rsid w:val="0047619A"/>
    <w:rsid w:val="004B0DE2"/>
    <w:rsid w:val="004B1149"/>
    <w:rsid w:val="004C7452"/>
    <w:rsid w:val="004D3FC2"/>
    <w:rsid w:val="004D56A4"/>
    <w:rsid w:val="004D7FDB"/>
    <w:rsid w:val="004E4CD6"/>
    <w:rsid w:val="004E5F88"/>
    <w:rsid w:val="004F17F0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B104C"/>
    <w:rsid w:val="005B3A28"/>
    <w:rsid w:val="005F25F0"/>
    <w:rsid w:val="005F46E1"/>
    <w:rsid w:val="00602A44"/>
    <w:rsid w:val="00615080"/>
    <w:rsid w:val="00683C90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28F3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2862"/>
    <w:rsid w:val="007A5F2E"/>
    <w:rsid w:val="007B4E50"/>
    <w:rsid w:val="007B5D1E"/>
    <w:rsid w:val="007C3F5C"/>
    <w:rsid w:val="007C462D"/>
    <w:rsid w:val="007C6CD6"/>
    <w:rsid w:val="007E04F3"/>
    <w:rsid w:val="007F2807"/>
    <w:rsid w:val="007F37D7"/>
    <w:rsid w:val="00817F97"/>
    <w:rsid w:val="0083188C"/>
    <w:rsid w:val="00836AE9"/>
    <w:rsid w:val="0085665A"/>
    <w:rsid w:val="00861028"/>
    <w:rsid w:val="0088313D"/>
    <w:rsid w:val="00893849"/>
    <w:rsid w:val="008A0E9F"/>
    <w:rsid w:val="008B0C76"/>
    <w:rsid w:val="008C447F"/>
    <w:rsid w:val="008C78AB"/>
    <w:rsid w:val="008D7398"/>
    <w:rsid w:val="008F078E"/>
    <w:rsid w:val="008F1708"/>
    <w:rsid w:val="0090121F"/>
    <w:rsid w:val="0091184F"/>
    <w:rsid w:val="00911B76"/>
    <w:rsid w:val="00925AD3"/>
    <w:rsid w:val="0093222A"/>
    <w:rsid w:val="009341F6"/>
    <w:rsid w:val="00934DC0"/>
    <w:rsid w:val="00951613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7B6E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B14666"/>
    <w:rsid w:val="00B266AC"/>
    <w:rsid w:val="00B37BEF"/>
    <w:rsid w:val="00B43F39"/>
    <w:rsid w:val="00B609FA"/>
    <w:rsid w:val="00B6449B"/>
    <w:rsid w:val="00B64C03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BA7"/>
    <w:rsid w:val="00C3469C"/>
    <w:rsid w:val="00C35D0D"/>
    <w:rsid w:val="00C36DEB"/>
    <w:rsid w:val="00C614ED"/>
    <w:rsid w:val="00C82139"/>
    <w:rsid w:val="00C940D3"/>
    <w:rsid w:val="00CC01B9"/>
    <w:rsid w:val="00CC38AC"/>
    <w:rsid w:val="00CC6AE6"/>
    <w:rsid w:val="00CD6B8E"/>
    <w:rsid w:val="00CE0182"/>
    <w:rsid w:val="00CE2F2A"/>
    <w:rsid w:val="00CF1DFE"/>
    <w:rsid w:val="00CF4803"/>
    <w:rsid w:val="00D2086A"/>
    <w:rsid w:val="00D3612C"/>
    <w:rsid w:val="00D36772"/>
    <w:rsid w:val="00D43F77"/>
    <w:rsid w:val="00D75A32"/>
    <w:rsid w:val="00D93531"/>
    <w:rsid w:val="00DA3A4B"/>
    <w:rsid w:val="00DB7C5E"/>
    <w:rsid w:val="00DF6587"/>
    <w:rsid w:val="00E00C41"/>
    <w:rsid w:val="00E01E2E"/>
    <w:rsid w:val="00E274D3"/>
    <w:rsid w:val="00E368AD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1C64"/>
    <w:rsid w:val="00F76A57"/>
    <w:rsid w:val="00F81E46"/>
    <w:rsid w:val="00F971B2"/>
    <w:rsid w:val="00FC745A"/>
    <w:rsid w:val="00FC7EE7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6</cp:revision>
  <cp:lastPrinted>2020-09-25T15:31:00Z</cp:lastPrinted>
  <dcterms:created xsi:type="dcterms:W3CDTF">2021-01-24T18:59:00Z</dcterms:created>
  <dcterms:modified xsi:type="dcterms:W3CDTF">2021-01-26T21:20:00Z</dcterms:modified>
</cp:coreProperties>
</file>