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8A050" w14:textId="01A126C0" w:rsidR="00DB17D9" w:rsidRPr="001537AE" w:rsidRDefault="009512F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At Quadring Primary </w:t>
      </w:r>
      <w:r w:rsidR="00327C88" w:rsidRPr="001537AE">
        <w:rPr>
          <w:rFonts w:ascii="NTPreCursivefk" w:hAnsi="NTPreCursivefk"/>
          <w:sz w:val="28"/>
          <w:szCs w:val="28"/>
        </w:rPr>
        <w:t>S</w:t>
      </w:r>
      <w:r w:rsidRPr="001537AE">
        <w:rPr>
          <w:rFonts w:ascii="NTPreCursivefk" w:hAnsi="NTPreCursivefk"/>
          <w:sz w:val="28"/>
          <w:szCs w:val="28"/>
        </w:rPr>
        <w:t>chool</w:t>
      </w:r>
      <w:r w:rsidR="00270423">
        <w:rPr>
          <w:rFonts w:ascii="NTPreCursivefk" w:hAnsi="NTPreCursivefk"/>
          <w:sz w:val="28"/>
          <w:szCs w:val="28"/>
        </w:rPr>
        <w:t>,</w:t>
      </w:r>
      <w:r w:rsidRPr="001537AE">
        <w:rPr>
          <w:rFonts w:ascii="NTPreCursivefk" w:hAnsi="NTPreCursivefk"/>
          <w:sz w:val="28"/>
          <w:szCs w:val="28"/>
        </w:rPr>
        <w:t xml:space="preserve"> we follow the Jolly Phonics Scheme for teaching phonics</w:t>
      </w:r>
      <w:r w:rsidR="00854CFB">
        <w:rPr>
          <w:rFonts w:ascii="NTPreCursivefk" w:hAnsi="NTPreCursivefk"/>
          <w:sz w:val="28"/>
          <w:szCs w:val="28"/>
        </w:rPr>
        <w:t xml:space="preserve"> and use Jolly Classroom</w:t>
      </w:r>
      <w:r w:rsidR="00C164F9">
        <w:rPr>
          <w:rFonts w:ascii="NTPreCursivefk" w:hAnsi="NTPreCursivefk"/>
          <w:sz w:val="28"/>
          <w:szCs w:val="28"/>
        </w:rPr>
        <w:t xml:space="preserve"> to teach Phonics daily</w:t>
      </w:r>
      <w:r w:rsidRPr="001537AE">
        <w:rPr>
          <w:rFonts w:ascii="NTPreCursivefk" w:hAnsi="NTPreCursivefk"/>
          <w:sz w:val="28"/>
          <w:szCs w:val="28"/>
        </w:rPr>
        <w:t xml:space="preserve">. </w:t>
      </w:r>
      <w:r w:rsidR="00327C88" w:rsidRPr="001537AE">
        <w:rPr>
          <w:rFonts w:ascii="NTPreCursivefk" w:hAnsi="NTPreCursivefk"/>
          <w:sz w:val="28"/>
          <w:szCs w:val="28"/>
        </w:rPr>
        <w:t>This scheme introduces our children to the sounds that letters make with the use of a</w:t>
      </w:r>
      <w:r w:rsidR="001537AE" w:rsidRPr="001537AE">
        <w:rPr>
          <w:rFonts w:ascii="NTPreCursivefk" w:hAnsi="NTPreCursivefk"/>
          <w:sz w:val="28"/>
          <w:szCs w:val="28"/>
        </w:rPr>
        <w:t xml:space="preserve"> story, an </w:t>
      </w:r>
      <w:r w:rsidR="00327C88" w:rsidRPr="001537AE">
        <w:rPr>
          <w:rFonts w:ascii="NTPreCursivefk" w:hAnsi="NTPreCursivefk"/>
          <w:sz w:val="28"/>
          <w:szCs w:val="28"/>
        </w:rPr>
        <w:t xml:space="preserve">action and </w:t>
      </w:r>
      <w:r w:rsidR="001537AE" w:rsidRPr="001537AE">
        <w:rPr>
          <w:rFonts w:ascii="NTPreCursivefk" w:hAnsi="NTPreCursivefk"/>
          <w:sz w:val="28"/>
          <w:szCs w:val="28"/>
        </w:rPr>
        <w:t xml:space="preserve">a </w:t>
      </w:r>
      <w:r w:rsidR="00327C88" w:rsidRPr="001537AE">
        <w:rPr>
          <w:rFonts w:ascii="NTPreCursivefk" w:hAnsi="NTPreCursivefk"/>
          <w:sz w:val="28"/>
          <w:szCs w:val="28"/>
        </w:rPr>
        <w:t>song</w:t>
      </w:r>
      <w:r w:rsidR="001537AE" w:rsidRPr="001537AE">
        <w:rPr>
          <w:rFonts w:ascii="NTPreCursivefk" w:hAnsi="NTPreCursivefk"/>
          <w:sz w:val="28"/>
          <w:szCs w:val="28"/>
        </w:rPr>
        <w:t xml:space="preserve"> to relate to each of the Reception sounds.</w:t>
      </w:r>
    </w:p>
    <w:p w14:paraId="798AC572" w14:textId="77777777"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 use the following order to teach our Phonics:</w:t>
      </w:r>
    </w:p>
    <w:p w14:paraId="5BC5A2F2" w14:textId="77777777" w:rsidR="001B5D12" w:rsidRDefault="00327C88">
      <w:pPr>
        <w:rPr>
          <w:rFonts w:ascii="NTPreCursivefk" w:hAnsi="NTPreCursivefk"/>
          <w:b/>
          <w:sz w:val="28"/>
          <w:szCs w:val="28"/>
        </w:rPr>
      </w:pPr>
      <w:r w:rsidRPr="001537AE">
        <w:rPr>
          <w:rFonts w:ascii="NTPreCursivefk" w:hAnsi="NTPreCursivefk"/>
          <w:b/>
          <w:sz w:val="28"/>
          <w:szCs w:val="28"/>
        </w:rPr>
        <w:t>Reception:</w:t>
      </w:r>
    </w:p>
    <w:p w14:paraId="4808F38F" w14:textId="77777777"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 sounds: s, a, t, </w:t>
      </w:r>
      <w:proofErr w:type="spellStart"/>
      <w:r w:rsidRPr="001537AE">
        <w:rPr>
          <w:rFonts w:ascii="NTPreCursivefk" w:hAnsi="NTPreCursivefk"/>
          <w:sz w:val="28"/>
          <w:szCs w:val="28"/>
        </w:rPr>
        <w:t>i</w:t>
      </w:r>
      <w:proofErr w:type="spellEnd"/>
    </w:p>
    <w:p w14:paraId="1A748008" w14:textId="1544C9FD"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2 sounds: p, n, c, k, ck</w:t>
      </w:r>
      <w:r w:rsidR="00854CFB">
        <w:rPr>
          <w:rFonts w:ascii="NTPreCursivefk" w:hAnsi="NTPreCursivefk"/>
          <w:sz w:val="28"/>
          <w:szCs w:val="28"/>
        </w:rPr>
        <w:t>, e</w:t>
      </w:r>
    </w:p>
    <w:p w14:paraId="02606689" w14:textId="7E3F6F94"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3 sounds: h, r, m</w:t>
      </w:r>
      <w:r w:rsidR="00854CFB">
        <w:rPr>
          <w:rFonts w:ascii="NTPreCursivefk" w:hAnsi="NTPreCursivefk"/>
          <w:sz w:val="28"/>
          <w:szCs w:val="28"/>
        </w:rPr>
        <w:t>, d</w:t>
      </w:r>
    </w:p>
    <w:p w14:paraId="474A4F04" w14:textId="3DF08647"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4 sounds: g, o, u</w:t>
      </w:r>
      <w:r w:rsidR="00854CFB">
        <w:rPr>
          <w:rFonts w:ascii="NTPreCursivefk" w:hAnsi="NTPreCursivefk"/>
          <w:sz w:val="28"/>
          <w:szCs w:val="28"/>
        </w:rPr>
        <w:t>, l</w:t>
      </w:r>
    </w:p>
    <w:p w14:paraId="08C61D9B" w14:textId="20A12670"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5 sounds: f, b</w:t>
      </w:r>
      <w:r w:rsidR="00854CFB">
        <w:rPr>
          <w:rFonts w:ascii="NTPreCursivefk" w:hAnsi="NTPreCursivefk"/>
          <w:sz w:val="28"/>
          <w:szCs w:val="28"/>
        </w:rPr>
        <w:t>, ai, j</w:t>
      </w:r>
    </w:p>
    <w:p w14:paraId="336A82EC" w14:textId="31C7D80F" w:rsidR="001B5D12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6 sounds: </w:t>
      </w:r>
      <w:proofErr w:type="spellStart"/>
      <w:r w:rsidR="00854CFB">
        <w:rPr>
          <w:rFonts w:ascii="NTPreCursivefk" w:hAnsi="NTPreCursivefk"/>
          <w:sz w:val="28"/>
          <w:szCs w:val="28"/>
        </w:rPr>
        <w:t>oa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="00854CFB">
        <w:rPr>
          <w:rFonts w:ascii="NTPreCursivefk" w:hAnsi="NTPreCursivefk"/>
          <w:sz w:val="28"/>
          <w:szCs w:val="28"/>
        </w:rPr>
        <w:t>ie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="00854CFB">
        <w:rPr>
          <w:rFonts w:ascii="NTPreCursivefk" w:hAnsi="NTPreCursivefk"/>
          <w:sz w:val="28"/>
          <w:szCs w:val="28"/>
        </w:rPr>
        <w:t>ee</w:t>
      </w:r>
      <w:proofErr w:type="spellEnd"/>
      <w:r w:rsidR="00854CFB">
        <w:rPr>
          <w:rFonts w:ascii="NTPreCursivefk" w:hAnsi="NTPreCursivefk"/>
          <w:sz w:val="28"/>
          <w:szCs w:val="28"/>
        </w:rPr>
        <w:t>, or</w:t>
      </w:r>
    </w:p>
    <w:p w14:paraId="182D79BE" w14:textId="77777777" w:rsidR="00B469B2" w:rsidRDefault="00B469B2">
      <w:pPr>
        <w:rPr>
          <w:rFonts w:ascii="NTPreCursivefk" w:hAnsi="NTPreCursivefk"/>
          <w:sz w:val="28"/>
          <w:szCs w:val="28"/>
        </w:rPr>
      </w:pPr>
    </w:p>
    <w:p w14:paraId="23A437FB" w14:textId="2023A855"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7 sounds: </w:t>
      </w:r>
      <w:r w:rsidR="00854CFB">
        <w:rPr>
          <w:rFonts w:ascii="NTPreCursivefk" w:hAnsi="NTPreCursivefk"/>
          <w:sz w:val="28"/>
          <w:szCs w:val="28"/>
        </w:rPr>
        <w:t>z, w, ng, v</w:t>
      </w:r>
    </w:p>
    <w:p w14:paraId="6E04565F" w14:textId="600D4CD0"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8 sounds: </w:t>
      </w:r>
      <w:proofErr w:type="spellStart"/>
      <w:r w:rsidR="00854CFB">
        <w:rPr>
          <w:rFonts w:ascii="NTPreCursivefk" w:hAnsi="NTPreCursivefk"/>
          <w:sz w:val="28"/>
          <w:szCs w:val="28"/>
        </w:rPr>
        <w:t>oo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="00854CFB">
        <w:rPr>
          <w:rFonts w:ascii="NTPreCursivefk" w:hAnsi="NTPreCursivefk"/>
          <w:sz w:val="28"/>
          <w:szCs w:val="28"/>
        </w:rPr>
        <w:t>oo</w:t>
      </w:r>
      <w:proofErr w:type="spellEnd"/>
      <w:r w:rsidR="00854CFB">
        <w:rPr>
          <w:rFonts w:ascii="NTPreCursivefk" w:hAnsi="NTPreCursivefk"/>
          <w:sz w:val="28"/>
          <w:szCs w:val="28"/>
        </w:rPr>
        <w:t>, y, x</w:t>
      </w:r>
    </w:p>
    <w:p w14:paraId="37727193" w14:textId="46AB496E"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9 sounds: </w:t>
      </w:r>
      <w:proofErr w:type="spellStart"/>
      <w:r w:rsidRPr="001537AE">
        <w:rPr>
          <w:rFonts w:ascii="NTPreCursivefk" w:hAnsi="NTPreCursivefk"/>
          <w:sz w:val="28"/>
          <w:szCs w:val="28"/>
        </w:rPr>
        <w:t>ch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sh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th</w:t>
      </w:r>
      <w:proofErr w:type="spellEnd"/>
      <w:r w:rsidRPr="001537AE">
        <w:rPr>
          <w:rFonts w:ascii="NTPreCursivefk" w:hAnsi="NTPreCursivefk"/>
          <w:sz w:val="28"/>
          <w:szCs w:val="28"/>
        </w:rPr>
        <w:t>,</w:t>
      </w:r>
      <w:r w:rsidR="00854CFB">
        <w:rPr>
          <w:rFonts w:ascii="NTPreCursivefk" w:hAnsi="NTPreCursivefk"/>
          <w:sz w:val="28"/>
          <w:szCs w:val="28"/>
        </w:rPr>
        <w:t xml:space="preserve"> </w:t>
      </w:r>
      <w:proofErr w:type="spellStart"/>
      <w:r w:rsidR="00327C88" w:rsidRPr="001537AE">
        <w:rPr>
          <w:rFonts w:ascii="NTPreCursivefk" w:hAnsi="NTPreCursivefk"/>
          <w:sz w:val="28"/>
          <w:szCs w:val="28"/>
        </w:rPr>
        <w:t>th</w:t>
      </w:r>
      <w:proofErr w:type="spellEnd"/>
    </w:p>
    <w:p w14:paraId="3C7BE001" w14:textId="692FA315"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10 sounds: </w:t>
      </w:r>
      <w:proofErr w:type="spellStart"/>
      <w:r w:rsidR="00854CFB">
        <w:rPr>
          <w:rFonts w:ascii="NTPreCursivefk" w:hAnsi="NTPreCursivefk"/>
          <w:sz w:val="28"/>
          <w:szCs w:val="28"/>
        </w:rPr>
        <w:t>qu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="00854CFB">
        <w:rPr>
          <w:rFonts w:ascii="NTPreCursivefk" w:hAnsi="NTPreCursivefk"/>
          <w:sz w:val="28"/>
          <w:szCs w:val="28"/>
        </w:rPr>
        <w:t>ou</w:t>
      </w:r>
      <w:proofErr w:type="spellEnd"/>
      <w:r w:rsidR="00854CFB">
        <w:rPr>
          <w:rFonts w:ascii="NTPreCursivefk" w:hAnsi="NTPreCursivefk"/>
          <w:sz w:val="28"/>
          <w:szCs w:val="28"/>
        </w:rPr>
        <w:t>, oi</w:t>
      </w:r>
    </w:p>
    <w:p w14:paraId="774D6AC4" w14:textId="3B7A48C5"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11 sounds: </w:t>
      </w:r>
      <w:proofErr w:type="spellStart"/>
      <w:r w:rsidR="00854CFB">
        <w:rPr>
          <w:rFonts w:ascii="NTPreCursivefk" w:hAnsi="NTPreCursivefk"/>
          <w:sz w:val="28"/>
          <w:szCs w:val="28"/>
        </w:rPr>
        <w:t>ue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, er, </w:t>
      </w:r>
      <w:proofErr w:type="spellStart"/>
      <w:r w:rsidR="00854CFB">
        <w:rPr>
          <w:rFonts w:ascii="NTPreCursivefk" w:hAnsi="NTPreCursivefk"/>
          <w:sz w:val="28"/>
          <w:szCs w:val="28"/>
        </w:rPr>
        <w:t>ar</w:t>
      </w:r>
      <w:proofErr w:type="spellEnd"/>
    </w:p>
    <w:p w14:paraId="7005CA53" w14:textId="03492E19" w:rsid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12 sounds: </w:t>
      </w:r>
      <w:r w:rsidR="00854CFB">
        <w:rPr>
          <w:rFonts w:ascii="NTPreCursivefk" w:hAnsi="NTPreCursivefk"/>
          <w:sz w:val="28"/>
          <w:szCs w:val="28"/>
        </w:rPr>
        <w:t xml:space="preserve">y as </w:t>
      </w:r>
      <w:proofErr w:type="spellStart"/>
      <w:r w:rsidR="00854CFB">
        <w:rPr>
          <w:rFonts w:ascii="NTPreCursivefk" w:hAnsi="NTPreCursivefk"/>
          <w:sz w:val="28"/>
          <w:szCs w:val="28"/>
        </w:rPr>
        <w:t>ee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 </w:t>
      </w:r>
    </w:p>
    <w:p w14:paraId="292FCC5D" w14:textId="25024F49" w:rsidR="00157E7B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13 sounds: </w:t>
      </w:r>
      <w:r w:rsidR="00854CFB">
        <w:rPr>
          <w:rFonts w:ascii="NTPreCursivefk" w:hAnsi="NTPreCursivefk"/>
          <w:sz w:val="28"/>
          <w:szCs w:val="28"/>
        </w:rPr>
        <w:t>short vowels</w:t>
      </w:r>
    </w:p>
    <w:p w14:paraId="29BFC927" w14:textId="0D10FA20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Weeks 14 </w:t>
      </w:r>
      <w:r w:rsidR="00854CFB">
        <w:rPr>
          <w:rFonts w:ascii="NTPreCursivefk" w:hAnsi="NTPreCursivefk"/>
          <w:sz w:val="28"/>
          <w:szCs w:val="28"/>
        </w:rPr>
        <w:t xml:space="preserve">sounds: </w:t>
      </w:r>
      <w:r w:rsidR="00854CFB">
        <w:rPr>
          <w:rFonts w:ascii="NTPreCursivefk" w:hAnsi="NTPreCursivefk"/>
          <w:sz w:val="28"/>
          <w:szCs w:val="28"/>
        </w:rPr>
        <w:t>short vowels and ck</w:t>
      </w:r>
    </w:p>
    <w:p w14:paraId="3D94ADF1" w14:textId="77777777" w:rsidR="00B469B2" w:rsidRDefault="00B469B2">
      <w:pPr>
        <w:rPr>
          <w:rFonts w:ascii="NTPreCursivefk" w:hAnsi="NTPreCursivefk"/>
          <w:sz w:val="28"/>
          <w:szCs w:val="28"/>
        </w:rPr>
      </w:pPr>
    </w:p>
    <w:p w14:paraId="0BE1C90D" w14:textId="510B6143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16: </w:t>
      </w:r>
      <w:r w:rsidR="00854CFB">
        <w:rPr>
          <w:rFonts w:ascii="NTPreCursivefk" w:hAnsi="NTPreCursivefk"/>
          <w:sz w:val="28"/>
          <w:szCs w:val="28"/>
        </w:rPr>
        <w:t>short vowels and double letters</w:t>
      </w:r>
    </w:p>
    <w:p w14:paraId="6FEAAAAC" w14:textId="51A66FA7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17</w:t>
      </w:r>
      <w:r w:rsidR="00854CFB">
        <w:rPr>
          <w:rFonts w:ascii="NTPreCursivefk" w:hAnsi="NTPreCursivefk"/>
          <w:sz w:val="28"/>
          <w:szCs w:val="28"/>
        </w:rPr>
        <w:t>: long vowels and hop over e</w:t>
      </w:r>
    </w:p>
    <w:p w14:paraId="25D425BB" w14:textId="77777777" w:rsidR="00854CFB" w:rsidRDefault="00854CFB" w:rsidP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18: </w:t>
      </w:r>
      <w:r>
        <w:rPr>
          <w:rFonts w:ascii="NTPreCursivefk" w:hAnsi="NTPreCursivefk"/>
          <w:sz w:val="28"/>
          <w:szCs w:val="28"/>
        </w:rPr>
        <w:t>long vowels and hop over e</w:t>
      </w:r>
    </w:p>
    <w:p w14:paraId="18A2761B" w14:textId="56B84096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19: ay for “ai” &amp; oy for “oi”</w:t>
      </w:r>
    </w:p>
    <w:p w14:paraId="2B99B9C2" w14:textId="77777777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20: </w:t>
      </w:r>
      <w:proofErr w:type="spellStart"/>
      <w:r>
        <w:rPr>
          <w:rFonts w:ascii="NTPreCursivefk" w:hAnsi="NTPreCursivefk"/>
          <w:sz w:val="28"/>
          <w:szCs w:val="28"/>
        </w:rPr>
        <w:t>ea</w:t>
      </w:r>
      <w:proofErr w:type="spellEnd"/>
      <w:r>
        <w:rPr>
          <w:rFonts w:ascii="NTPreCursivefk" w:hAnsi="NTPreCursivefk"/>
          <w:sz w:val="28"/>
          <w:szCs w:val="28"/>
        </w:rPr>
        <w:t xml:space="preserve"> for “</w:t>
      </w:r>
      <w:proofErr w:type="spellStart"/>
      <w:r>
        <w:rPr>
          <w:rFonts w:ascii="NTPreCursivefk" w:hAnsi="NTPreCursivefk"/>
          <w:sz w:val="28"/>
          <w:szCs w:val="28"/>
        </w:rPr>
        <w:t>ee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14:paraId="43781A0C" w14:textId="4A3FC7C0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21: y </w:t>
      </w:r>
      <w:r w:rsidR="00854CFB">
        <w:rPr>
          <w:rFonts w:ascii="NTPreCursivefk" w:hAnsi="NTPreCursivefk"/>
          <w:sz w:val="28"/>
          <w:szCs w:val="28"/>
        </w:rPr>
        <w:t xml:space="preserve">and </w:t>
      </w:r>
      <w:proofErr w:type="spellStart"/>
      <w:r w:rsidR="00854CFB">
        <w:rPr>
          <w:rFonts w:ascii="NTPreCursivefk" w:hAnsi="NTPreCursivefk"/>
          <w:sz w:val="28"/>
          <w:szCs w:val="28"/>
        </w:rPr>
        <w:t>igh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 </w:t>
      </w:r>
      <w:r>
        <w:rPr>
          <w:rFonts w:ascii="NTPreCursivefk" w:hAnsi="NTPreCursivefk"/>
          <w:sz w:val="28"/>
          <w:szCs w:val="28"/>
        </w:rPr>
        <w:t>for “</w:t>
      </w:r>
      <w:proofErr w:type="spellStart"/>
      <w:r>
        <w:rPr>
          <w:rFonts w:ascii="NTPreCursivefk" w:hAnsi="NTPreCursivefk"/>
          <w:sz w:val="28"/>
          <w:szCs w:val="28"/>
        </w:rPr>
        <w:t>ie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14:paraId="718C1EA4" w14:textId="27AC3629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lastRenderedPageBreak/>
        <w:t>Week 22: ow for “</w:t>
      </w:r>
      <w:proofErr w:type="spellStart"/>
      <w:r>
        <w:rPr>
          <w:rFonts w:ascii="NTPreCursivefk" w:hAnsi="NTPreCursivefk"/>
          <w:sz w:val="28"/>
          <w:szCs w:val="28"/>
        </w:rPr>
        <w:t>oa</w:t>
      </w:r>
      <w:proofErr w:type="spellEnd"/>
      <w:r>
        <w:rPr>
          <w:rFonts w:ascii="NTPreCursivefk" w:hAnsi="NTPreCursivefk"/>
          <w:sz w:val="28"/>
          <w:szCs w:val="28"/>
        </w:rPr>
        <w:t>”</w:t>
      </w:r>
      <w:r w:rsidR="00854CFB">
        <w:rPr>
          <w:rFonts w:ascii="NTPreCursivefk" w:hAnsi="NTPreCursivefk"/>
          <w:sz w:val="28"/>
          <w:szCs w:val="28"/>
        </w:rPr>
        <w:t xml:space="preserve"> and “</w:t>
      </w:r>
      <w:proofErr w:type="spellStart"/>
      <w:r w:rsidR="00854CFB">
        <w:rPr>
          <w:rFonts w:ascii="NTPreCursivefk" w:hAnsi="NTPreCursivefk"/>
          <w:sz w:val="28"/>
          <w:szCs w:val="28"/>
        </w:rPr>
        <w:t>ou</w:t>
      </w:r>
      <w:proofErr w:type="spellEnd"/>
      <w:r w:rsidR="00854CFB">
        <w:rPr>
          <w:rFonts w:ascii="NTPreCursivefk" w:hAnsi="NTPreCursivefk"/>
          <w:sz w:val="28"/>
          <w:szCs w:val="28"/>
        </w:rPr>
        <w:t>”</w:t>
      </w:r>
    </w:p>
    <w:p w14:paraId="27806314" w14:textId="77777777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23: </w:t>
      </w:r>
      <w:proofErr w:type="spellStart"/>
      <w:r>
        <w:rPr>
          <w:rFonts w:ascii="NTPreCursivefk" w:hAnsi="NTPreCursivefk"/>
          <w:sz w:val="28"/>
          <w:szCs w:val="28"/>
        </w:rPr>
        <w:t>ir</w:t>
      </w:r>
      <w:proofErr w:type="spellEnd"/>
      <w:r>
        <w:rPr>
          <w:rFonts w:ascii="NTPreCursivefk" w:hAnsi="NTPreCursivefk"/>
          <w:sz w:val="28"/>
          <w:szCs w:val="28"/>
        </w:rPr>
        <w:t xml:space="preserve"> and </w:t>
      </w:r>
      <w:proofErr w:type="spellStart"/>
      <w:r>
        <w:rPr>
          <w:rFonts w:ascii="NTPreCursivefk" w:hAnsi="NTPreCursivefk"/>
          <w:sz w:val="28"/>
          <w:szCs w:val="28"/>
        </w:rPr>
        <w:t>ur</w:t>
      </w:r>
      <w:proofErr w:type="spellEnd"/>
      <w:r>
        <w:rPr>
          <w:rFonts w:ascii="NTPreCursivefk" w:hAnsi="NTPreCursivefk"/>
          <w:sz w:val="28"/>
          <w:szCs w:val="28"/>
        </w:rPr>
        <w:t xml:space="preserve"> for “er”</w:t>
      </w:r>
    </w:p>
    <w:p w14:paraId="0365C685" w14:textId="77777777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24: </w:t>
      </w:r>
      <w:proofErr w:type="spellStart"/>
      <w:r>
        <w:rPr>
          <w:rFonts w:ascii="NTPreCursivefk" w:hAnsi="NTPreCursivefk"/>
          <w:sz w:val="28"/>
          <w:szCs w:val="28"/>
        </w:rPr>
        <w:t>ew</w:t>
      </w:r>
      <w:proofErr w:type="spellEnd"/>
      <w:r>
        <w:rPr>
          <w:rFonts w:ascii="NTPreCursivefk" w:hAnsi="NTPreCursivefk"/>
          <w:sz w:val="28"/>
          <w:szCs w:val="28"/>
        </w:rPr>
        <w:t xml:space="preserve"> for “</w:t>
      </w:r>
      <w:proofErr w:type="spellStart"/>
      <w:r>
        <w:rPr>
          <w:rFonts w:ascii="NTPreCursivefk" w:hAnsi="NTPreCursivefk"/>
          <w:sz w:val="28"/>
          <w:szCs w:val="28"/>
        </w:rPr>
        <w:t>ue</w:t>
      </w:r>
      <w:proofErr w:type="spellEnd"/>
      <w:r>
        <w:rPr>
          <w:rFonts w:ascii="NTPreCursivefk" w:hAnsi="NTPreCursivefk"/>
          <w:sz w:val="28"/>
          <w:szCs w:val="28"/>
        </w:rPr>
        <w:t>” &amp; “</w:t>
      </w:r>
      <w:proofErr w:type="spellStart"/>
      <w:r>
        <w:rPr>
          <w:rFonts w:ascii="NTPreCursivefk" w:hAnsi="NTPreCursivefk"/>
          <w:sz w:val="28"/>
          <w:szCs w:val="28"/>
        </w:rPr>
        <w:t>oo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14:paraId="727D7E08" w14:textId="5C01EBAC"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25: </w:t>
      </w:r>
      <w:r w:rsidR="00854CFB">
        <w:rPr>
          <w:rFonts w:ascii="NTPreCursivefk" w:hAnsi="NTPreCursivefk"/>
          <w:sz w:val="28"/>
          <w:szCs w:val="28"/>
        </w:rPr>
        <w:t>aw, au and al for “or”</w:t>
      </w:r>
    </w:p>
    <w:p w14:paraId="34C19835" w14:textId="1974D715" w:rsidR="00854CFB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26: </w:t>
      </w:r>
      <w:proofErr w:type="spellStart"/>
      <w:r w:rsidR="00854CFB">
        <w:rPr>
          <w:rFonts w:ascii="NTPreCursivefk" w:hAnsi="NTPreCursivefk"/>
          <w:sz w:val="28"/>
          <w:szCs w:val="28"/>
        </w:rPr>
        <w:t>ph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 as “f”</w:t>
      </w:r>
    </w:p>
    <w:p w14:paraId="5358EF11" w14:textId="04561FFD" w:rsidR="00CB2E93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27: </w:t>
      </w:r>
      <w:r w:rsidR="00CB2E93">
        <w:rPr>
          <w:rFonts w:ascii="NTPreCursivefk" w:hAnsi="NTPreCursivefk"/>
          <w:sz w:val="28"/>
          <w:szCs w:val="28"/>
        </w:rPr>
        <w:t>soft c</w:t>
      </w:r>
    </w:p>
    <w:p w14:paraId="25A54262" w14:textId="16ED740F"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28: </w:t>
      </w:r>
      <w:r w:rsidR="00854CFB">
        <w:rPr>
          <w:rFonts w:ascii="NTPreCursivefk" w:hAnsi="NTPreCursivefk"/>
          <w:sz w:val="28"/>
          <w:szCs w:val="28"/>
        </w:rPr>
        <w:t>soft g</w:t>
      </w:r>
    </w:p>
    <w:p w14:paraId="4FF067DE" w14:textId="5A05CC23"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29: </w:t>
      </w:r>
      <w:r w:rsidR="00854CFB">
        <w:rPr>
          <w:rFonts w:ascii="NTPreCursivefk" w:hAnsi="NTPreCursivefk"/>
          <w:sz w:val="28"/>
          <w:szCs w:val="28"/>
        </w:rPr>
        <w:t>ai, ae, a-e</w:t>
      </w:r>
    </w:p>
    <w:p w14:paraId="329361E3" w14:textId="5610AF1E" w:rsidR="00854CFB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Weeks 30</w:t>
      </w:r>
      <w:r w:rsidR="00854CFB">
        <w:rPr>
          <w:rFonts w:ascii="NTPreCursivefk" w:hAnsi="NTPreCursivefk"/>
          <w:sz w:val="28"/>
          <w:szCs w:val="28"/>
        </w:rPr>
        <w:t xml:space="preserve">: </w:t>
      </w:r>
      <w:proofErr w:type="spellStart"/>
      <w:r w:rsidR="00854CFB">
        <w:rPr>
          <w:rFonts w:ascii="NTPreCursivefk" w:hAnsi="NTPreCursivefk"/>
          <w:sz w:val="28"/>
          <w:szCs w:val="28"/>
        </w:rPr>
        <w:t>ee</w:t>
      </w:r>
      <w:proofErr w:type="spellEnd"/>
      <w:r w:rsidR="00854CFB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="00854CFB">
        <w:rPr>
          <w:rFonts w:ascii="NTPreCursivefk" w:hAnsi="NTPreCursivefk"/>
          <w:sz w:val="28"/>
          <w:szCs w:val="28"/>
        </w:rPr>
        <w:t>ea</w:t>
      </w:r>
      <w:proofErr w:type="spellEnd"/>
      <w:r w:rsidR="00854CFB">
        <w:rPr>
          <w:rFonts w:ascii="NTPreCursivefk" w:hAnsi="NTPreCursivefk"/>
          <w:sz w:val="28"/>
          <w:szCs w:val="28"/>
        </w:rPr>
        <w:t>, e-e</w:t>
      </w:r>
    </w:p>
    <w:p w14:paraId="7BBDE1B4" w14:textId="35E0321F" w:rsidR="00854CFB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31: </w:t>
      </w:r>
      <w:proofErr w:type="spellStart"/>
      <w:r>
        <w:rPr>
          <w:rFonts w:ascii="NTPreCursivefk" w:hAnsi="NTPreCursivefk"/>
          <w:sz w:val="28"/>
          <w:szCs w:val="28"/>
        </w:rPr>
        <w:t>ie</w:t>
      </w:r>
      <w:proofErr w:type="spellEnd"/>
      <w:r>
        <w:rPr>
          <w:rFonts w:ascii="NTPreCursivefk" w:hAnsi="NTPreCursivefk"/>
          <w:sz w:val="28"/>
          <w:szCs w:val="28"/>
        </w:rPr>
        <w:t xml:space="preserve">, </w:t>
      </w:r>
      <w:proofErr w:type="spellStart"/>
      <w:r>
        <w:rPr>
          <w:rFonts w:ascii="NTPreCursivefk" w:hAnsi="NTPreCursivefk"/>
          <w:sz w:val="28"/>
          <w:szCs w:val="28"/>
        </w:rPr>
        <w:t>igh</w:t>
      </w:r>
      <w:proofErr w:type="spellEnd"/>
      <w:r>
        <w:rPr>
          <w:rFonts w:ascii="NTPreCursivefk" w:hAnsi="NTPreCursivefk"/>
          <w:sz w:val="28"/>
          <w:szCs w:val="28"/>
        </w:rPr>
        <w:t xml:space="preserve">, y, </w:t>
      </w:r>
      <w:proofErr w:type="spellStart"/>
      <w:r>
        <w:rPr>
          <w:rFonts w:ascii="NTPreCursivefk" w:hAnsi="NTPreCursivefk"/>
          <w:sz w:val="28"/>
          <w:szCs w:val="28"/>
        </w:rPr>
        <w:t>i</w:t>
      </w:r>
      <w:proofErr w:type="spellEnd"/>
      <w:r>
        <w:rPr>
          <w:rFonts w:ascii="NTPreCursivefk" w:hAnsi="NTPreCursivefk"/>
          <w:sz w:val="28"/>
          <w:szCs w:val="28"/>
        </w:rPr>
        <w:t>-e</w:t>
      </w:r>
    </w:p>
    <w:p w14:paraId="768F6438" w14:textId="6D4DBE00" w:rsidR="00854CFB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32: </w:t>
      </w:r>
      <w:proofErr w:type="spellStart"/>
      <w:r>
        <w:rPr>
          <w:rFonts w:ascii="NTPreCursivefk" w:hAnsi="NTPreCursivefk"/>
          <w:sz w:val="28"/>
          <w:szCs w:val="28"/>
        </w:rPr>
        <w:t>oa</w:t>
      </w:r>
      <w:proofErr w:type="spellEnd"/>
      <w:r>
        <w:rPr>
          <w:rFonts w:ascii="NTPreCursivefk" w:hAnsi="NTPreCursivefk"/>
          <w:sz w:val="28"/>
          <w:szCs w:val="28"/>
        </w:rPr>
        <w:t>, ow and o-e</w:t>
      </w:r>
    </w:p>
    <w:p w14:paraId="53BF45D9" w14:textId="73BF7D18" w:rsidR="00854CFB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33: </w:t>
      </w:r>
      <w:proofErr w:type="spellStart"/>
      <w:r>
        <w:rPr>
          <w:rFonts w:ascii="NTPreCursivefk" w:hAnsi="NTPreCursivefk"/>
          <w:sz w:val="28"/>
          <w:szCs w:val="28"/>
        </w:rPr>
        <w:t>ue</w:t>
      </w:r>
      <w:proofErr w:type="spellEnd"/>
      <w:r>
        <w:rPr>
          <w:rFonts w:ascii="NTPreCursivefk" w:hAnsi="NTPreCursivefk"/>
          <w:sz w:val="28"/>
          <w:szCs w:val="28"/>
        </w:rPr>
        <w:t xml:space="preserve">, </w:t>
      </w:r>
      <w:proofErr w:type="spellStart"/>
      <w:r>
        <w:rPr>
          <w:rFonts w:ascii="NTPreCursivefk" w:hAnsi="NTPreCursivefk"/>
          <w:sz w:val="28"/>
          <w:szCs w:val="28"/>
        </w:rPr>
        <w:t>ew</w:t>
      </w:r>
      <w:proofErr w:type="spellEnd"/>
      <w:r>
        <w:rPr>
          <w:rFonts w:ascii="NTPreCursivefk" w:hAnsi="NTPreCursivefk"/>
          <w:sz w:val="28"/>
          <w:szCs w:val="28"/>
        </w:rPr>
        <w:t xml:space="preserve"> and u-e</w:t>
      </w:r>
    </w:p>
    <w:p w14:paraId="27BBAD31" w14:textId="2F856C63" w:rsidR="00854CFB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34: air, are and ear as “air”</w:t>
      </w:r>
    </w:p>
    <w:p w14:paraId="3713E871" w14:textId="2CF8E4C3" w:rsidR="00854CFB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35: Consolidation</w:t>
      </w:r>
    </w:p>
    <w:p w14:paraId="131ED24B" w14:textId="488132B9" w:rsidR="00854CFB" w:rsidRDefault="00854CFB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36: </w:t>
      </w:r>
      <w:r>
        <w:rPr>
          <w:rFonts w:ascii="NTPreCursivefk" w:hAnsi="NTPreCursivefk"/>
          <w:sz w:val="28"/>
          <w:szCs w:val="28"/>
        </w:rPr>
        <w:t>Consolidation</w:t>
      </w:r>
    </w:p>
    <w:p w14:paraId="6BCCF5D5" w14:textId="77777777" w:rsidR="00B469B2" w:rsidRPr="00157E7B" w:rsidRDefault="00B469B2">
      <w:pPr>
        <w:rPr>
          <w:rFonts w:ascii="NTPreCursivefk" w:hAnsi="NTPreCursivefk"/>
          <w:sz w:val="28"/>
          <w:szCs w:val="28"/>
        </w:rPr>
      </w:pPr>
    </w:p>
    <w:p w14:paraId="30FFCA31" w14:textId="77777777" w:rsidR="00FC1CA4" w:rsidRDefault="00FC1CA4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Whilst learning the above sounds in Reception, the children will be taught how to segment and blend simple words for reading, including the following </w:t>
      </w:r>
      <w:r w:rsidR="00C724EA">
        <w:rPr>
          <w:rFonts w:ascii="NTPreCursivefk" w:hAnsi="NTPreCursivefk"/>
          <w:sz w:val="24"/>
          <w:szCs w:val="24"/>
        </w:rPr>
        <w:t xml:space="preserve">decodable </w:t>
      </w:r>
      <w:r>
        <w:rPr>
          <w:rFonts w:ascii="NTPreCursivefk" w:hAnsi="NTPreCursivefk"/>
          <w:sz w:val="24"/>
          <w:szCs w:val="24"/>
        </w:rPr>
        <w:t>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55244" w14:paraId="4A8515CA" w14:textId="77777777" w:rsidTr="00A55244">
        <w:tc>
          <w:tcPr>
            <w:tcW w:w="1803" w:type="dxa"/>
          </w:tcPr>
          <w:p w14:paraId="5FFC7D29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14:paraId="745A730B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dad</w:t>
            </w:r>
          </w:p>
        </w:tc>
        <w:tc>
          <w:tcPr>
            <w:tcW w:w="1803" w:type="dxa"/>
          </w:tcPr>
          <w:p w14:paraId="4CFC7571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mum</w:t>
            </w:r>
          </w:p>
        </w:tc>
        <w:tc>
          <w:tcPr>
            <w:tcW w:w="1803" w:type="dxa"/>
          </w:tcPr>
          <w:p w14:paraId="0C32410D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had</w:t>
            </w:r>
          </w:p>
        </w:tc>
        <w:tc>
          <w:tcPr>
            <w:tcW w:w="1804" w:type="dxa"/>
          </w:tcPr>
          <w:p w14:paraId="7EF650C2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him</w:t>
            </w:r>
          </w:p>
        </w:tc>
      </w:tr>
      <w:tr w:rsidR="00A55244" w14:paraId="687493FB" w14:textId="77777777" w:rsidTr="00A55244">
        <w:tc>
          <w:tcPr>
            <w:tcW w:w="1803" w:type="dxa"/>
          </w:tcPr>
          <w:p w14:paraId="6EA1D533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in</w:t>
            </w:r>
          </w:p>
        </w:tc>
        <w:tc>
          <w:tcPr>
            <w:tcW w:w="1803" w:type="dxa"/>
          </w:tcPr>
          <w:p w14:paraId="517CF82B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big</w:t>
            </w:r>
          </w:p>
        </w:tc>
        <w:tc>
          <w:tcPr>
            <w:tcW w:w="1803" w:type="dxa"/>
          </w:tcPr>
          <w:p w14:paraId="4249602A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it</w:t>
            </w:r>
          </w:p>
        </w:tc>
        <w:tc>
          <w:tcPr>
            <w:tcW w:w="1803" w:type="dxa"/>
          </w:tcPr>
          <w:p w14:paraId="13FAFD3B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got</w:t>
            </w:r>
          </w:p>
        </w:tc>
        <w:tc>
          <w:tcPr>
            <w:tcW w:w="1804" w:type="dxa"/>
          </w:tcPr>
          <w:p w14:paraId="1ED18F56" w14:textId="77777777"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at</w:t>
            </w:r>
          </w:p>
        </w:tc>
      </w:tr>
      <w:tr w:rsidR="00A55244" w14:paraId="19CCD061" w14:textId="77777777" w:rsidTr="00A55244">
        <w:tc>
          <w:tcPr>
            <w:tcW w:w="1803" w:type="dxa"/>
          </w:tcPr>
          <w:p w14:paraId="5B5DF7CC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on</w:t>
            </w:r>
          </w:p>
        </w:tc>
        <w:tc>
          <w:tcPr>
            <w:tcW w:w="1803" w:type="dxa"/>
          </w:tcPr>
          <w:p w14:paraId="3EF8315D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an</w:t>
            </w:r>
          </w:p>
        </w:tc>
        <w:tc>
          <w:tcPr>
            <w:tcW w:w="1803" w:type="dxa"/>
          </w:tcPr>
          <w:p w14:paraId="528A97F9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up</w:t>
            </w:r>
          </w:p>
        </w:tc>
        <w:tc>
          <w:tcPr>
            <w:tcW w:w="1803" w:type="dxa"/>
          </w:tcPr>
          <w:p w14:paraId="29F50778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as</w:t>
            </w:r>
          </w:p>
        </w:tc>
        <w:tc>
          <w:tcPr>
            <w:tcW w:w="1804" w:type="dxa"/>
          </w:tcPr>
          <w:p w14:paraId="382C6288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back</w:t>
            </w:r>
          </w:p>
        </w:tc>
      </w:tr>
      <w:tr w:rsidR="00A55244" w14:paraId="5B8D415B" w14:textId="77777777" w:rsidTr="00A55244">
        <w:tc>
          <w:tcPr>
            <w:tcW w:w="1803" w:type="dxa"/>
          </w:tcPr>
          <w:p w14:paraId="6162CBF7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can</w:t>
            </w:r>
          </w:p>
        </w:tc>
        <w:tc>
          <w:tcPr>
            <w:tcW w:w="1803" w:type="dxa"/>
          </w:tcPr>
          <w:p w14:paraId="26379B73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if</w:t>
            </w:r>
          </w:p>
        </w:tc>
        <w:tc>
          <w:tcPr>
            <w:tcW w:w="1803" w:type="dxa"/>
          </w:tcPr>
          <w:p w14:paraId="3E5340A7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off</w:t>
            </w:r>
          </w:p>
        </w:tc>
        <w:tc>
          <w:tcPr>
            <w:tcW w:w="1803" w:type="dxa"/>
          </w:tcPr>
          <w:p w14:paraId="1AE41126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but</w:t>
            </w:r>
          </w:p>
        </w:tc>
        <w:tc>
          <w:tcPr>
            <w:tcW w:w="1804" w:type="dxa"/>
          </w:tcPr>
          <w:p w14:paraId="3A72A769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not</w:t>
            </w:r>
          </w:p>
        </w:tc>
      </w:tr>
      <w:tr w:rsidR="00A55244" w14:paraId="5BBEE1A0" w14:textId="77777777" w:rsidTr="00A55244">
        <w:tc>
          <w:tcPr>
            <w:tcW w:w="1803" w:type="dxa"/>
          </w:tcPr>
          <w:p w14:paraId="55113492" w14:textId="77777777"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get</w:t>
            </w:r>
          </w:p>
        </w:tc>
        <w:tc>
          <w:tcPr>
            <w:tcW w:w="1803" w:type="dxa"/>
          </w:tcPr>
          <w:p w14:paraId="101AB031" w14:textId="77777777"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is</w:t>
            </w:r>
          </w:p>
        </w:tc>
        <w:tc>
          <w:tcPr>
            <w:tcW w:w="1803" w:type="dxa"/>
          </w:tcPr>
          <w:p w14:paraId="6AE5F189" w14:textId="77777777"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and</w:t>
            </w:r>
          </w:p>
        </w:tc>
        <w:tc>
          <w:tcPr>
            <w:tcW w:w="1803" w:type="dxa"/>
          </w:tcPr>
          <w:p w14:paraId="126FF548" w14:textId="77777777"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his</w:t>
            </w:r>
          </w:p>
        </w:tc>
        <w:tc>
          <w:tcPr>
            <w:tcW w:w="1804" w:type="dxa"/>
          </w:tcPr>
          <w:p w14:paraId="6C217CD5" w14:textId="77777777"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will</w:t>
            </w:r>
          </w:p>
        </w:tc>
      </w:tr>
      <w:tr w:rsidR="00C724EA" w14:paraId="5917DE5B" w14:textId="77777777" w:rsidTr="00A55244">
        <w:tc>
          <w:tcPr>
            <w:tcW w:w="1803" w:type="dxa"/>
          </w:tcPr>
          <w:p w14:paraId="44E2A6D8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too</w:t>
            </w:r>
          </w:p>
        </w:tc>
        <w:tc>
          <w:tcPr>
            <w:tcW w:w="1803" w:type="dxa"/>
          </w:tcPr>
          <w:p w14:paraId="46277FA4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that</w:t>
            </w:r>
          </w:p>
        </w:tc>
        <w:tc>
          <w:tcPr>
            <w:tcW w:w="1803" w:type="dxa"/>
          </w:tcPr>
          <w:p w14:paraId="745881E1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then</w:t>
            </w:r>
          </w:p>
        </w:tc>
        <w:tc>
          <w:tcPr>
            <w:tcW w:w="1803" w:type="dxa"/>
          </w:tcPr>
          <w:p w14:paraId="027B83A3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look</w:t>
            </w:r>
          </w:p>
        </w:tc>
        <w:tc>
          <w:tcPr>
            <w:tcW w:w="1804" w:type="dxa"/>
          </w:tcPr>
          <w:p w14:paraId="5775B119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now</w:t>
            </w:r>
          </w:p>
        </w:tc>
      </w:tr>
      <w:tr w:rsidR="00C724EA" w14:paraId="1106A8F9" w14:textId="77777777" w:rsidTr="00A55244">
        <w:tc>
          <w:tcPr>
            <w:tcW w:w="1803" w:type="dxa"/>
          </w:tcPr>
          <w:p w14:paraId="03BA247A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this</w:t>
            </w:r>
          </w:p>
        </w:tc>
        <w:tc>
          <w:tcPr>
            <w:tcW w:w="1803" w:type="dxa"/>
          </w:tcPr>
          <w:p w14:paraId="17160083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with</w:t>
            </w:r>
          </w:p>
        </w:tc>
        <w:tc>
          <w:tcPr>
            <w:tcW w:w="1803" w:type="dxa"/>
          </w:tcPr>
          <w:p w14:paraId="421E712A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for</w:t>
            </w:r>
          </w:p>
        </w:tc>
        <w:tc>
          <w:tcPr>
            <w:tcW w:w="1803" w:type="dxa"/>
          </w:tcPr>
          <w:p w14:paraId="24E82E5A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them</w:t>
            </w:r>
          </w:p>
        </w:tc>
        <w:tc>
          <w:tcPr>
            <w:tcW w:w="1804" w:type="dxa"/>
          </w:tcPr>
          <w:p w14:paraId="7A470138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down</w:t>
            </w:r>
          </w:p>
        </w:tc>
      </w:tr>
      <w:tr w:rsidR="00C724EA" w14:paraId="0649BF2A" w14:textId="77777777" w:rsidTr="00A55244">
        <w:tc>
          <w:tcPr>
            <w:tcW w:w="1803" w:type="dxa"/>
          </w:tcPr>
          <w:p w14:paraId="478D1406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see</w:t>
            </w:r>
          </w:p>
        </w:tc>
        <w:tc>
          <w:tcPr>
            <w:tcW w:w="1803" w:type="dxa"/>
          </w:tcPr>
          <w:p w14:paraId="0A461388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14:paraId="3D680AB8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14:paraId="5B70052A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14:paraId="738311AB" w14:textId="77777777"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</w:tbl>
    <w:p w14:paraId="5637736A" w14:textId="77777777" w:rsidR="00CD2FC0" w:rsidRDefault="00CD2FC0">
      <w:pPr>
        <w:rPr>
          <w:rFonts w:ascii="NTPreCursivefk" w:hAnsi="NTPreCursivefk"/>
          <w:sz w:val="24"/>
          <w:szCs w:val="24"/>
        </w:rPr>
      </w:pPr>
    </w:p>
    <w:p w14:paraId="28539C73" w14:textId="382A4EFB" w:rsidR="001537AE" w:rsidRDefault="001537AE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Along with</w:t>
      </w:r>
      <w:r w:rsidR="00FC1CA4">
        <w:rPr>
          <w:rFonts w:ascii="NTPreCursivefk" w:hAnsi="NTPreCursivefk"/>
          <w:sz w:val="24"/>
          <w:szCs w:val="24"/>
        </w:rPr>
        <w:t xml:space="preserve"> learning</w:t>
      </w:r>
      <w:r>
        <w:rPr>
          <w:rFonts w:ascii="NTPreCursivefk" w:hAnsi="NTPreCursivefk"/>
          <w:sz w:val="24"/>
          <w:szCs w:val="24"/>
        </w:rPr>
        <w:t xml:space="preserve"> the above </w:t>
      </w:r>
      <w:r w:rsidR="00FC1CA4">
        <w:rPr>
          <w:rFonts w:ascii="NTPreCursivefk" w:hAnsi="NTPreCursivefk"/>
          <w:sz w:val="24"/>
          <w:szCs w:val="24"/>
        </w:rPr>
        <w:t xml:space="preserve">sounds and </w:t>
      </w:r>
      <w:r w:rsidR="00C724EA">
        <w:rPr>
          <w:rFonts w:ascii="NTPreCursivefk" w:hAnsi="NTPreCursivefk"/>
          <w:sz w:val="24"/>
          <w:szCs w:val="24"/>
        </w:rPr>
        <w:t>decodable</w:t>
      </w:r>
      <w:r w:rsidR="00FC1CA4">
        <w:rPr>
          <w:rFonts w:ascii="NTPreCursivefk" w:hAnsi="NTPreCursivefk"/>
          <w:sz w:val="24"/>
          <w:szCs w:val="24"/>
        </w:rPr>
        <w:t xml:space="preserve"> words in Phonics, Reception children will also be taught the following Tricky Words to recognise on sight for reading and to begin spelling in writing</w:t>
      </w:r>
      <w:r w:rsidR="007B454F">
        <w:rPr>
          <w:rFonts w:ascii="NTPreCursivefk" w:hAnsi="NTPreCursivefk"/>
          <w:sz w:val="24"/>
          <w:szCs w:val="24"/>
        </w:rPr>
        <w:t xml:space="preserve"> – using the Jolly Classroom scheme.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C1CA4" w14:paraId="30179FAE" w14:textId="77777777" w:rsidTr="00FC1CA4">
        <w:tc>
          <w:tcPr>
            <w:tcW w:w="1803" w:type="dxa"/>
          </w:tcPr>
          <w:p w14:paraId="2AA5B3AE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I</w:t>
            </w:r>
          </w:p>
        </w:tc>
        <w:tc>
          <w:tcPr>
            <w:tcW w:w="1803" w:type="dxa"/>
          </w:tcPr>
          <w:p w14:paraId="31EAF420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</w:t>
            </w:r>
          </w:p>
        </w:tc>
        <w:tc>
          <w:tcPr>
            <w:tcW w:w="1803" w:type="dxa"/>
          </w:tcPr>
          <w:p w14:paraId="1DA44845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to</w:t>
            </w:r>
          </w:p>
        </w:tc>
        <w:tc>
          <w:tcPr>
            <w:tcW w:w="1803" w:type="dxa"/>
          </w:tcPr>
          <w:p w14:paraId="42752DF9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no</w:t>
            </w:r>
          </w:p>
        </w:tc>
        <w:tc>
          <w:tcPr>
            <w:tcW w:w="1804" w:type="dxa"/>
          </w:tcPr>
          <w:p w14:paraId="2471780F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go</w:t>
            </w:r>
          </w:p>
        </w:tc>
      </w:tr>
      <w:tr w:rsidR="00FC1CA4" w14:paraId="3595142D" w14:textId="77777777" w:rsidTr="00FC1CA4">
        <w:tc>
          <w:tcPr>
            <w:tcW w:w="1803" w:type="dxa"/>
          </w:tcPr>
          <w:p w14:paraId="1555B3F3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was</w:t>
            </w:r>
          </w:p>
        </w:tc>
        <w:tc>
          <w:tcPr>
            <w:tcW w:w="1803" w:type="dxa"/>
          </w:tcPr>
          <w:p w14:paraId="13E52DAC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he</w:t>
            </w:r>
          </w:p>
        </w:tc>
        <w:tc>
          <w:tcPr>
            <w:tcW w:w="1803" w:type="dxa"/>
          </w:tcPr>
          <w:p w14:paraId="5A15E265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she</w:t>
            </w:r>
          </w:p>
        </w:tc>
        <w:tc>
          <w:tcPr>
            <w:tcW w:w="1803" w:type="dxa"/>
          </w:tcPr>
          <w:p w14:paraId="149B1E67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we</w:t>
            </w:r>
          </w:p>
        </w:tc>
        <w:tc>
          <w:tcPr>
            <w:tcW w:w="1804" w:type="dxa"/>
          </w:tcPr>
          <w:p w14:paraId="1DEA0380" w14:textId="77777777"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be</w:t>
            </w:r>
          </w:p>
        </w:tc>
      </w:tr>
      <w:tr w:rsidR="00FC1CA4" w14:paraId="09F8F0BB" w14:textId="77777777" w:rsidTr="00FC1CA4">
        <w:tc>
          <w:tcPr>
            <w:tcW w:w="1803" w:type="dxa"/>
          </w:tcPr>
          <w:p w14:paraId="3333D18C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me</w:t>
            </w:r>
          </w:p>
        </w:tc>
        <w:tc>
          <w:tcPr>
            <w:tcW w:w="1803" w:type="dxa"/>
          </w:tcPr>
          <w:p w14:paraId="65FAC179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you</w:t>
            </w:r>
          </w:p>
        </w:tc>
        <w:tc>
          <w:tcPr>
            <w:tcW w:w="1803" w:type="dxa"/>
          </w:tcPr>
          <w:p w14:paraId="5FDD2216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my</w:t>
            </w:r>
          </w:p>
        </w:tc>
        <w:tc>
          <w:tcPr>
            <w:tcW w:w="1803" w:type="dxa"/>
          </w:tcPr>
          <w:p w14:paraId="41718BBF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they</w:t>
            </w:r>
          </w:p>
        </w:tc>
        <w:tc>
          <w:tcPr>
            <w:tcW w:w="1804" w:type="dxa"/>
          </w:tcPr>
          <w:p w14:paraId="3C0AEB7D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all</w:t>
            </w:r>
          </w:p>
        </w:tc>
      </w:tr>
      <w:tr w:rsidR="00FC1CA4" w14:paraId="38079B3D" w14:textId="77777777" w:rsidTr="00FC1CA4">
        <w:tc>
          <w:tcPr>
            <w:tcW w:w="1803" w:type="dxa"/>
          </w:tcPr>
          <w:p w14:paraId="2E37F300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lastRenderedPageBreak/>
              <w:t>are</w:t>
            </w:r>
          </w:p>
        </w:tc>
        <w:tc>
          <w:tcPr>
            <w:tcW w:w="1803" w:type="dxa"/>
          </w:tcPr>
          <w:p w14:paraId="33722244" w14:textId="77777777"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her</w:t>
            </w:r>
          </w:p>
        </w:tc>
        <w:tc>
          <w:tcPr>
            <w:tcW w:w="1803" w:type="dxa"/>
          </w:tcPr>
          <w:p w14:paraId="3C994752" w14:textId="77777777" w:rsidR="00FC1CA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said</w:t>
            </w:r>
          </w:p>
        </w:tc>
        <w:tc>
          <w:tcPr>
            <w:tcW w:w="1803" w:type="dxa"/>
          </w:tcPr>
          <w:p w14:paraId="5F51EC9A" w14:textId="77777777" w:rsidR="00FC1CA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so</w:t>
            </w:r>
          </w:p>
        </w:tc>
        <w:tc>
          <w:tcPr>
            <w:tcW w:w="1804" w:type="dxa"/>
          </w:tcPr>
          <w:p w14:paraId="64EECBA6" w14:textId="77777777" w:rsidR="00FC1CA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have</w:t>
            </w:r>
          </w:p>
        </w:tc>
      </w:tr>
      <w:tr w:rsidR="00A55244" w14:paraId="535CDD07" w14:textId="77777777" w:rsidTr="00FC1CA4">
        <w:tc>
          <w:tcPr>
            <w:tcW w:w="1803" w:type="dxa"/>
          </w:tcPr>
          <w:p w14:paraId="16DB3746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like</w:t>
            </w:r>
          </w:p>
        </w:tc>
        <w:tc>
          <w:tcPr>
            <w:tcW w:w="1803" w:type="dxa"/>
          </w:tcPr>
          <w:p w14:paraId="72E4302C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some</w:t>
            </w:r>
          </w:p>
        </w:tc>
        <w:tc>
          <w:tcPr>
            <w:tcW w:w="1803" w:type="dxa"/>
          </w:tcPr>
          <w:p w14:paraId="37190D95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come</w:t>
            </w:r>
          </w:p>
        </w:tc>
        <w:tc>
          <w:tcPr>
            <w:tcW w:w="1803" w:type="dxa"/>
          </w:tcPr>
          <w:p w14:paraId="572AE1DF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were</w:t>
            </w:r>
          </w:p>
        </w:tc>
        <w:tc>
          <w:tcPr>
            <w:tcW w:w="1804" w:type="dxa"/>
          </w:tcPr>
          <w:p w14:paraId="23281290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there</w:t>
            </w:r>
          </w:p>
        </w:tc>
      </w:tr>
      <w:tr w:rsidR="00A55244" w14:paraId="4E723C24" w14:textId="77777777" w:rsidTr="00FC1CA4">
        <w:tc>
          <w:tcPr>
            <w:tcW w:w="1803" w:type="dxa"/>
          </w:tcPr>
          <w:p w14:paraId="2C9830A8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little</w:t>
            </w:r>
          </w:p>
        </w:tc>
        <w:tc>
          <w:tcPr>
            <w:tcW w:w="1803" w:type="dxa"/>
          </w:tcPr>
          <w:p w14:paraId="658F7213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one</w:t>
            </w:r>
          </w:p>
        </w:tc>
        <w:tc>
          <w:tcPr>
            <w:tcW w:w="1803" w:type="dxa"/>
          </w:tcPr>
          <w:p w14:paraId="4B1822F6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do</w:t>
            </w:r>
          </w:p>
        </w:tc>
        <w:tc>
          <w:tcPr>
            <w:tcW w:w="1803" w:type="dxa"/>
          </w:tcPr>
          <w:p w14:paraId="78020BF5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when</w:t>
            </w:r>
          </w:p>
        </w:tc>
        <w:tc>
          <w:tcPr>
            <w:tcW w:w="1804" w:type="dxa"/>
          </w:tcPr>
          <w:p w14:paraId="0191B8FC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out</w:t>
            </w:r>
          </w:p>
        </w:tc>
      </w:tr>
      <w:tr w:rsidR="00A55244" w14:paraId="59033070" w14:textId="77777777" w:rsidTr="00FC1CA4">
        <w:tc>
          <w:tcPr>
            <w:tcW w:w="1803" w:type="dxa"/>
          </w:tcPr>
          <w:p w14:paraId="0F7A0B72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what</w:t>
            </w:r>
          </w:p>
        </w:tc>
        <w:tc>
          <w:tcPr>
            <w:tcW w:w="1803" w:type="dxa"/>
          </w:tcPr>
          <w:p w14:paraId="5815D59A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of</w:t>
            </w:r>
          </w:p>
        </w:tc>
        <w:tc>
          <w:tcPr>
            <w:tcW w:w="1803" w:type="dxa"/>
          </w:tcPr>
          <w:p w14:paraId="58B04FD5" w14:textId="77777777"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into</w:t>
            </w:r>
          </w:p>
        </w:tc>
        <w:tc>
          <w:tcPr>
            <w:tcW w:w="1803" w:type="dxa"/>
          </w:tcPr>
          <w:p w14:paraId="7EF384E1" w14:textId="608DA429" w:rsidR="00A55244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your</w:t>
            </w:r>
          </w:p>
        </w:tc>
        <w:tc>
          <w:tcPr>
            <w:tcW w:w="1804" w:type="dxa"/>
          </w:tcPr>
          <w:p w14:paraId="5F3D9828" w14:textId="5E851F02" w:rsidR="00A55244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here</w:t>
            </w:r>
          </w:p>
        </w:tc>
      </w:tr>
      <w:tr w:rsidR="00C164F9" w14:paraId="182652EA" w14:textId="77777777" w:rsidTr="00FC1CA4">
        <w:tc>
          <w:tcPr>
            <w:tcW w:w="1803" w:type="dxa"/>
          </w:tcPr>
          <w:p w14:paraId="28715D80" w14:textId="24113DDE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there</w:t>
            </w:r>
          </w:p>
        </w:tc>
        <w:tc>
          <w:tcPr>
            <w:tcW w:w="1803" w:type="dxa"/>
          </w:tcPr>
          <w:p w14:paraId="201CB937" w14:textId="03CFFC03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by</w:t>
            </w:r>
          </w:p>
        </w:tc>
        <w:tc>
          <w:tcPr>
            <w:tcW w:w="1803" w:type="dxa"/>
          </w:tcPr>
          <w:p w14:paraId="08FA31ED" w14:textId="41824BCE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only</w:t>
            </w:r>
          </w:p>
        </w:tc>
        <w:tc>
          <w:tcPr>
            <w:tcW w:w="1803" w:type="dxa"/>
          </w:tcPr>
          <w:p w14:paraId="0159F465" w14:textId="7B8B9D41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old</w:t>
            </w:r>
          </w:p>
        </w:tc>
        <w:tc>
          <w:tcPr>
            <w:tcW w:w="1804" w:type="dxa"/>
          </w:tcPr>
          <w:p w14:paraId="73016901" w14:textId="4D198507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live</w:t>
            </w:r>
          </w:p>
        </w:tc>
      </w:tr>
      <w:tr w:rsidR="00C164F9" w14:paraId="1907DA73" w14:textId="77777777" w:rsidTr="00FC1CA4">
        <w:tc>
          <w:tcPr>
            <w:tcW w:w="1803" w:type="dxa"/>
          </w:tcPr>
          <w:p w14:paraId="68DF1740" w14:textId="490C9BB4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give</w:t>
            </w:r>
          </w:p>
        </w:tc>
        <w:tc>
          <w:tcPr>
            <w:tcW w:w="1803" w:type="dxa"/>
          </w:tcPr>
          <w:p w14:paraId="518BF2FA" w14:textId="78C82744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down</w:t>
            </w:r>
          </w:p>
        </w:tc>
        <w:tc>
          <w:tcPr>
            <w:tcW w:w="1803" w:type="dxa"/>
          </w:tcPr>
          <w:p w14:paraId="00F53CE9" w14:textId="5FD28A25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why</w:t>
            </w:r>
          </w:p>
        </w:tc>
        <w:tc>
          <w:tcPr>
            <w:tcW w:w="1803" w:type="dxa"/>
          </w:tcPr>
          <w:p w14:paraId="5B2E732F" w14:textId="70816B5C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where</w:t>
            </w:r>
          </w:p>
        </w:tc>
        <w:tc>
          <w:tcPr>
            <w:tcW w:w="1804" w:type="dxa"/>
          </w:tcPr>
          <w:p w14:paraId="2005C94A" w14:textId="6A53BD5A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who</w:t>
            </w:r>
          </w:p>
        </w:tc>
      </w:tr>
      <w:tr w:rsidR="00C164F9" w14:paraId="41BAB9F9" w14:textId="77777777" w:rsidTr="00FC1CA4">
        <w:tc>
          <w:tcPr>
            <w:tcW w:w="1803" w:type="dxa"/>
          </w:tcPr>
          <w:p w14:paraId="28DC1F17" w14:textId="6AF95E94" w:rsidR="00C164F9" w:rsidRDefault="00C164F9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which</w:t>
            </w:r>
          </w:p>
        </w:tc>
        <w:tc>
          <w:tcPr>
            <w:tcW w:w="1803" w:type="dxa"/>
          </w:tcPr>
          <w:p w14:paraId="1FA18CA6" w14:textId="7B5CDE70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any</w:t>
            </w:r>
          </w:p>
        </w:tc>
        <w:tc>
          <w:tcPr>
            <w:tcW w:w="1803" w:type="dxa"/>
          </w:tcPr>
          <w:p w14:paraId="139D873C" w14:textId="3F7B7EE3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many</w:t>
            </w:r>
          </w:p>
        </w:tc>
        <w:tc>
          <w:tcPr>
            <w:tcW w:w="1803" w:type="dxa"/>
          </w:tcPr>
          <w:p w14:paraId="1D59D4DA" w14:textId="2E5182A3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more</w:t>
            </w:r>
          </w:p>
        </w:tc>
        <w:tc>
          <w:tcPr>
            <w:tcW w:w="1804" w:type="dxa"/>
          </w:tcPr>
          <w:p w14:paraId="1A4770AF" w14:textId="1D9F71D2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before</w:t>
            </w:r>
          </w:p>
        </w:tc>
      </w:tr>
      <w:tr w:rsidR="00C164F9" w14:paraId="1C415DCA" w14:textId="77777777" w:rsidTr="00FC1CA4">
        <w:tc>
          <w:tcPr>
            <w:tcW w:w="1803" w:type="dxa"/>
          </w:tcPr>
          <w:p w14:paraId="337D5B7A" w14:textId="73B72AF3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other</w:t>
            </w:r>
          </w:p>
        </w:tc>
        <w:tc>
          <w:tcPr>
            <w:tcW w:w="1803" w:type="dxa"/>
          </w:tcPr>
          <w:p w14:paraId="6B2B1EE0" w14:textId="23D2A69A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because</w:t>
            </w:r>
          </w:p>
        </w:tc>
        <w:tc>
          <w:tcPr>
            <w:tcW w:w="1803" w:type="dxa"/>
          </w:tcPr>
          <w:p w14:paraId="704C631F" w14:textId="69E80BAF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want</w:t>
            </w:r>
          </w:p>
        </w:tc>
        <w:tc>
          <w:tcPr>
            <w:tcW w:w="1803" w:type="dxa"/>
          </w:tcPr>
          <w:p w14:paraId="3D837DE5" w14:textId="6F54ACB6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saw</w:t>
            </w:r>
          </w:p>
        </w:tc>
        <w:tc>
          <w:tcPr>
            <w:tcW w:w="1804" w:type="dxa"/>
          </w:tcPr>
          <w:p w14:paraId="788187BD" w14:textId="7669ACEF" w:rsidR="00C164F9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put</w:t>
            </w:r>
          </w:p>
        </w:tc>
      </w:tr>
      <w:tr w:rsidR="007B454F" w14:paraId="73A54402" w14:textId="77777777" w:rsidTr="00FC1CA4">
        <w:tc>
          <w:tcPr>
            <w:tcW w:w="1803" w:type="dxa"/>
          </w:tcPr>
          <w:p w14:paraId="3784A2CA" w14:textId="6C3F19DD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should</w:t>
            </w:r>
          </w:p>
        </w:tc>
        <w:tc>
          <w:tcPr>
            <w:tcW w:w="1803" w:type="dxa"/>
          </w:tcPr>
          <w:p w14:paraId="7665FF4A" w14:textId="0CCD74E6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could</w:t>
            </w:r>
          </w:p>
        </w:tc>
        <w:tc>
          <w:tcPr>
            <w:tcW w:w="1803" w:type="dxa"/>
          </w:tcPr>
          <w:p w14:paraId="41FFA6E7" w14:textId="7C7BD9C6" w:rsidR="007B454F" w:rsidRDefault="007B454F" w:rsidP="007B454F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would</w:t>
            </w:r>
          </w:p>
        </w:tc>
        <w:tc>
          <w:tcPr>
            <w:tcW w:w="1803" w:type="dxa"/>
          </w:tcPr>
          <w:p w14:paraId="07B2D0DA" w14:textId="5697C561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right</w:t>
            </w:r>
          </w:p>
        </w:tc>
        <w:tc>
          <w:tcPr>
            <w:tcW w:w="1804" w:type="dxa"/>
          </w:tcPr>
          <w:p w14:paraId="7202E201" w14:textId="4845F494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two</w:t>
            </w:r>
          </w:p>
        </w:tc>
      </w:tr>
      <w:tr w:rsidR="007B454F" w14:paraId="3F22EA76" w14:textId="77777777" w:rsidTr="00FC1CA4">
        <w:tc>
          <w:tcPr>
            <w:tcW w:w="1803" w:type="dxa"/>
          </w:tcPr>
          <w:p w14:paraId="0FE42501" w14:textId="1DF1A05D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four</w:t>
            </w:r>
          </w:p>
        </w:tc>
        <w:tc>
          <w:tcPr>
            <w:tcW w:w="1803" w:type="dxa"/>
          </w:tcPr>
          <w:p w14:paraId="3E6C6271" w14:textId="426146C9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goes</w:t>
            </w:r>
          </w:p>
        </w:tc>
        <w:tc>
          <w:tcPr>
            <w:tcW w:w="1803" w:type="dxa"/>
          </w:tcPr>
          <w:p w14:paraId="5F09630A" w14:textId="6A7F0DAD" w:rsidR="007B454F" w:rsidRDefault="007B454F" w:rsidP="007B454F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does</w:t>
            </w:r>
          </w:p>
        </w:tc>
        <w:tc>
          <w:tcPr>
            <w:tcW w:w="1803" w:type="dxa"/>
          </w:tcPr>
          <w:p w14:paraId="0629563F" w14:textId="291DA5DB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made</w:t>
            </w:r>
          </w:p>
        </w:tc>
        <w:tc>
          <w:tcPr>
            <w:tcW w:w="1804" w:type="dxa"/>
          </w:tcPr>
          <w:p w14:paraId="7ADE59AB" w14:textId="3FF8487F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their</w:t>
            </w:r>
          </w:p>
        </w:tc>
      </w:tr>
      <w:tr w:rsidR="007B454F" w14:paraId="112BD0CF" w14:textId="77777777" w:rsidTr="00FC1CA4">
        <w:tc>
          <w:tcPr>
            <w:tcW w:w="1803" w:type="dxa"/>
          </w:tcPr>
          <w:p w14:paraId="5FC53DD8" w14:textId="2155A164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once</w:t>
            </w:r>
          </w:p>
        </w:tc>
        <w:tc>
          <w:tcPr>
            <w:tcW w:w="1803" w:type="dxa"/>
          </w:tcPr>
          <w:p w14:paraId="2CE25E63" w14:textId="4D1119BE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upon</w:t>
            </w:r>
          </w:p>
        </w:tc>
        <w:tc>
          <w:tcPr>
            <w:tcW w:w="1803" w:type="dxa"/>
          </w:tcPr>
          <w:p w14:paraId="034BCA6B" w14:textId="78F76835" w:rsidR="007B454F" w:rsidRDefault="007B454F" w:rsidP="007B454F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always</w:t>
            </w:r>
          </w:p>
        </w:tc>
        <w:tc>
          <w:tcPr>
            <w:tcW w:w="1803" w:type="dxa"/>
          </w:tcPr>
          <w:p w14:paraId="0DA1252B" w14:textId="1DC68269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also</w:t>
            </w:r>
          </w:p>
        </w:tc>
        <w:tc>
          <w:tcPr>
            <w:tcW w:w="1804" w:type="dxa"/>
          </w:tcPr>
          <w:p w14:paraId="7A1BA23C" w14:textId="1D1EC407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of</w:t>
            </w:r>
          </w:p>
        </w:tc>
      </w:tr>
      <w:tr w:rsidR="007B454F" w14:paraId="4D8592D2" w14:textId="77777777" w:rsidTr="00FC1CA4">
        <w:tc>
          <w:tcPr>
            <w:tcW w:w="1803" w:type="dxa"/>
          </w:tcPr>
          <w:p w14:paraId="3F7FBE37" w14:textId="1C5FB6A6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eight</w:t>
            </w:r>
          </w:p>
        </w:tc>
        <w:tc>
          <w:tcPr>
            <w:tcW w:w="1803" w:type="dxa"/>
          </w:tcPr>
          <w:p w14:paraId="22B11D26" w14:textId="68720CE0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love</w:t>
            </w:r>
          </w:p>
        </w:tc>
        <w:tc>
          <w:tcPr>
            <w:tcW w:w="1803" w:type="dxa"/>
          </w:tcPr>
          <w:p w14:paraId="7FB7F41F" w14:textId="4392DF01" w:rsidR="007B454F" w:rsidRDefault="007B454F" w:rsidP="007B454F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cover</w:t>
            </w:r>
          </w:p>
        </w:tc>
        <w:tc>
          <w:tcPr>
            <w:tcW w:w="1803" w:type="dxa"/>
          </w:tcPr>
          <w:p w14:paraId="4F1D47BD" w14:textId="25A66D7A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after</w:t>
            </w:r>
          </w:p>
        </w:tc>
        <w:tc>
          <w:tcPr>
            <w:tcW w:w="1804" w:type="dxa"/>
          </w:tcPr>
          <w:p w14:paraId="31560EE1" w14:textId="1D0FEA67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every</w:t>
            </w:r>
          </w:p>
        </w:tc>
      </w:tr>
      <w:tr w:rsidR="007B454F" w14:paraId="666535A7" w14:textId="77777777" w:rsidTr="00FC1CA4">
        <w:tc>
          <w:tcPr>
            <w:tcW w:w="1803" w:type="dxa"/>
          </w:tcPr>
          <w:p w14:paraId="55482E71" w14:textId="58F7B22E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mother</w:t>
            </w:r>
          </w:p>
        </w:tc>
        <w:tc>
          <w:tcPr>
            <w:tcW w:w="1803" w:type="dxa"/>
          </w:tcPr>
          <w:p w14:paraId="4D2A8901" w14:textId="7687D05D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father</w:t>
            </w:r>
          </w:p>
        </w:tc>
        <w:tc>
          <w:tcPr>
            <w:tcW w:w="1803" w:type="dxa"/>
          </w:tcPr>
          <w:p w14:paraId="73D6D10A" w14:textId="77777777" w:rsidR="007B454F" w:rsidRDefault="007B454F" w:rsidP="007B454F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1803" w:type="dxa"/>
          </w:tcPr>
          <w:p w14:paraId="131E5922" w14:textId="77777777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1804" w:type="dxa"/>
          </w:tcPr>
          <w:p w14:paraId="0E4E216E" w14:textId="77777777" w:rsidR="007B454F" w:rsidRDefault="007B454F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</w:tr>
    </w:tbl>
    <w:p w14:paraId="6C395B2D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6F6BB9D7" w14:textId="77777777" w:rsidR="00327C88" w:rsidRDefault="00327C88">
      <w:pPr>
        <w:rPr>
          <w:rFonts w:ascii="NTPreCursivefk" w:hAnsi="NTPreCursivefk"/>
          <w:b/>
          <w:sz w:val="24"/>
          <w:szCs w:val="24"/>
        </w:rPr>
      </w:pPr>
      <w:r w:rsidRPr="00327C88">
        <w:rPr>
          <w:rFonts w:ascii="NTPreCursivefk" w:hAnsi="NTPreCursivefk"/>
          <w:b/>
          <w:sz w:val="24"/>
          <w:szCs w:val="24"/>
        </w:rPr>
        <w:t>Year 1:</w:t>
      </w:r>
    </w:p>
    <w:p w14:paraId="12C56DE9" w14:textId="77777777" w:rsidR="00C14EEA" w:rsidRDefault="00C14EEA">
      <w:pPr>
        <w:rPr>
          <w:rFonts w:ascii="NTPreCursivefk" w:hAnsi="NTPreCursivefk"/>
          <w:b/>
          <w:sz w:val="24"/>
          <w:szCs w:val="24"/>
        </w:rPr>
      </w:pPr>
      <w:r>
        <w:rPr>
          <w:rFonts w:ascii="NTPreCursivefk" w:hAnsi="NTPreCursivefk"/>
          <w:b/>
          <w:sz w:val="24"/>
          <w:szCs w:val="24"/>
        </w:rPr>
        <w:t>Recap of recognition along with spelling and grammar:</w:t>
      </w:r>
    </w:p>
    <w:p w14:paraId="3B164069" w14:textId="77777777" w:rsidR="00F44C03" w:rsidRDefault="00F44C03">
      <w:pPr>
        <w:rPr>
          <w:rFonts w:ascii="NTPreCursivefk" w:hAnsi="NTPreCursivefk"/>
          <w:sz w:val="24"/>
          <w:szCs w:val="24"/>
        </w:rPr>
      </w:pPr>
      <w:r w:rsidRPr="00F44C03">
        <w:rPr>
          <w:rFonts w:ascii="NTPreCursivefk" w:hAnsi="NTPreCursivefk"/>
          <w:sz w:val="24"/>
          <w:szCs w:val="24"/>
        </w:rPr>
        <w:t>Week 1</w:t>
      </w:r>
      <w:r>
        <w:rPr>
          <w:rFonts w:ascii="NTPreCursivefk" w:hAnsi="NTPreCursivefk"/>
          <w:sz w:val="24"/>
          <w:szCs w:val="24"/>
        </w:rPr>
        <w:t xml:space="preserve"> sounds: </w:t>
      </w:r>
      <w:proofErr w:type="spellStart"/>
      <w:r w:rsidR="00C14EEA">
        <w:rPr>
          <w:rFonts w:ascii="NTPreCursivefk" w:hAnsi="NTPreCursivefk"/>
          <w:sz w:val="24"/>
          <w:szCs w:val="24"/>
        </w:rPr>
        <w:t>sh</w:t>
      </w:r>
      <w:proofErr w:type="spellEnd"/>
    </w:p>
    <w:p w14:paraId="5FB1E1E5" w14:textId="77777777" w:rsidR="00C14EEA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 sounds: </w:t>
      </w:r>
      <w:proofErr w:type="spellStart"/>
      <w:r w:rsidR="00C14EEA">
        <w:rPr>
          <w:rFonts w:ascii="NTPreCursivefk" w:hAnsi="NTPreCursivefk"/>
          <w:sz w:val="24"/>
          <w:szCs w:val="24"/>
        </w:rPr>
        <w:t>ch</w:t>
      </w:r>
      <w:proofErr w:type="spellEnd"/>
    </w:p>
    <w:p w14:paraId="463401A8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 sounds: </w:t>
      </w:r>
      <w:proofErr w:type="spellStart"/>
      <w:r w:rsidR="00C14EEA">
        <w:rPr>
          <w:rFonts w:ascii="NTPreCursivefk" w:hAnsi="NTPreCursivefk"/>
          <w:sz w:val="24"/>
          <w:szCs w:val="24"/>
        </w:rPr>
        <w:t>th</w:t>
      </w:r>
      <w:proofErr w:type="spellEnd"/>
    </w:p>
    <w:p w14:paraId="54306059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4 sounds: </w:t>
      </w:r>
      <w:r w:rsidR="00C14EEA">
        <w:rPr>
          <w:rFonts w:ascii="NTPreCursivefk" w:hAnsi="NTPreCursivefk"/>
          <w:sz w:val="24"/>
          <w:szCs w:val="24"/>
        </w:rPr>
        <w:t>ng</w:t>
      </w:r>
    </w:p>
    <w:p w14:paraId="5EED19C3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5 sounds: </w:t>
      </w:r>
      <w:proofErr w:type="spellStart"/>
      <w:r w:rsidR="00C14EEA">
        <w:rPr>
          <w:rFonts w:ascii="NTPreCursivefk" w:hAnsi="NTPreCursivefk"/>
          <w:sz w:val="24"/>
          <w:szCs w:val="24"/>
        </w:rPr>
        <w:t>qu</w:t>
      </w:r>
      <w:proofErr w:type="spellEnd"/>
    </w:p>
    <w:p w14:paraId="4902291A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6 sounds: </w:t>
      </w:r>
      <w:proofErr w:type="spellStart"/>
      <w:r w:rsidR="00C14EEA">
        <w:rPr>
          <w:rFonts w:ascii="NTPreCursivefk" w:hAnsi="NTPreCursivefk"/>
          <w:sz w:val="24"/>
          <w:szCs w:val="24"/>
        </w:rPr>
        <w:t>ar</w:t>
      </w:r>
      <w:proofErr w:type="spellEnd"/>
    </w:p>
    <w:p w14:paraId="72EFAD6C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7 sounds: </w:t>
      </w:r>
      <w:r w:rsidR="00C14EEA">
        <w:rPr>
          <w:rFonts w:ascii="NTPreCursivefk" w:hAnsi="NTPreCursivefk"/>
          <w:sz w:val="24"/>
          <w:szCs w:val="24"/>
        </w:rPr>
        <w:t>short vowel sounds</w:t>
      </w:r>
    </w:p>
    <w:p w14:paraId="6FDD0669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8 sounds: </w:t>
      </w:r>
      <w:r w:rsidR="00C14EEA">
        <w:rPr>
          <w:rFonts w:ascii="NTPreCursivefk" w:hAnsi="NTPreCursivefk"/>
          <w:sz w:val="24"/>
          <w:szCs w:val="24"/>
        </w:rPr>
        <w:t>ff</w:t>
      </w:r>
    </w:p>
    <w:p w14:paraId="0D4BE5DB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9 sounds: </w:t>
      </w:r>
      <w:proofErr w:type="spellStart"/>
      <w:r w:rsidR="00C14EEA">
        <w:rPr>
          <w:rFonts w:ascii="NTPreCursivefk" w:hAnsi="NTPreCursivefk"/>
          <w:sz w:val="24"/>
          <w:szCs w:val="24"/>
        </w:rPr>
        <w:t>ll</w:t>
      </w:r>
      <w:proofErr w:type="spellEnd"/>
    </w:p>
    <w:p w14:paraId="33BDB1D7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10 sounds: </w:t>
      </w:r>
      <w:r w:rsidR="00C14EEA">
        <w:rPr>
          <w:rFonts w:ascii="NTPreCursivefk" w:hAnsi="NTPreCursivefk"/>
          <w:sz w:val="24"/>
          <w:szCs w:val="24"/>
        </w:rPr>
        <w:t xml:space="preserve">ss &amp; </w:t>
      </w:r>
      <w:proofErr w:type="spellStart"/>
      <w:r w:rsidR="00C14EEA">
        <w:rPr>
          <w:rFonts w:ascii="NTPreCursivefk" w:hAnsi="NTPreCursivefk"/>
          <w:sz w:val="24"/>
          <w:szCs w:val="24"/>
        </w:rPr>
        <w:t>zz</w:t>
      </w:r>
      <w:proofErr w:type="spellEnd"/>
    </w:p>
    <w:p w14:paraId="0F5C5030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11 sounds: </w:t>
      </w:r>
      <w:r w:rsidR="00C14EEA">
        <w:rPr>
          <w:rFonts w:ascii="NTPreCursivefk" w:hAnsi="NTPreCursivefk"/>
          <w:sz w:val="24"/>
          <w:szCs w:val="24"/>
        </w:rPr>
        <w:t>ck</w:t>
      </w:r>
    </w:p>
    <w:p w14:paraId="637CF510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12 sounds: </w:t>
      </w:r>
      <w:r w:rsidR="00C14EEA">
        <w:rPr>
          <w:rFonts w:ascii="NTPreCursivefk" w:hAnsi="NTPreCursivefk"/>
          <w:sz w:val="24"/>
          <w:szCs w:val="24"/>
        </w:rPr>
        <w:t>y for “</w:t>
      </w:r>
      <w:proofErr w:type="spellStart"/>
      <w:r w:rsidR="00C14EEA">
        <w:rPr>
          <w:rFonts w:ascii="NTPreCursivefk" w:hAnsi="NTPreCursivefk"/>
          <w:sz w:val="24"/>
          <w:szCs w:val="24"/>
        </w:rPr>
        <w:t>ee</w:t>
      </w:r>
      <w:proofErr w:type="spellEnd"/>
      <w:r w:rsidR="00C14EEA">
        <w:rPr>
          <w:rFonts w:ascii="NTPreCursivefk" w:hAnsi="NTPreCursivefk"/>
          <w:sz w:val="24"/>
          <w:szCs w:val="24"/>
        </w:rPr>
        <w:t>”</w:t>
      </w:r>
    </w:p>
    <w:p w14:paraId="4BD2466C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13 sounds: </w:t>
      </w:r>
      <w:r w:rsidR="00C14EEA">
        <w:rPr>
          <w:rFonts w:ascii="NTPreCursivefk" w:hAnsi="NTPreCursivefk"/>
          <w:sz w:val="24"/>
          <w:szCs w:val="24"/>
        </w:rPr>
        <w:t>vowels</w:t>
      </w:r>
    </w:p>
    <w:p w14:paraId="5CE46E61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14 sounds: </w:t>
      </w:r>
      <w:r w:rsidR="00C14EEA">
        <w:rPr>
          <w:rFonts w:ascii="NTPreCursivefk" w:hAnsi="NTPreCursivefk"/>
          <w:sz w:val="24"/>
          <w:szCs w:val="24"/>
        </w:rPr>
        <w:t>a-e</w:t>
      </w:r>
    </w:p>
    <w:p w14:paraId="426B7493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15 sounds: </w:t>
      </w:r>
      <w:proofErr w:type="spellStart"/>
      <w:r w:rsidR="00C14EEA">
        <w:rPr>
          <w:rFonts w:ascii="NTPreCursivefk" w:hAnsi="NTPreCursivefk"/>
          <w:sz w:val="24"/>
          <w:szCs w:val="24"/>
        </w:rPr>
        <w:t>i</w:t>
      </w:r>
      <w:proofErr w:type="spellEnd"/>
      <w:r w:rsidR="00C14EEA">
        <w:rPr>
          <w:rFonts w:ascii="NTPreCursivefk" w:hAnsi="NTPreCursivefk"/>
          <w:sz w:val="24"/>
          <w:szCs w:val="24"/>
        </w:rPr>
        <w:t>-e</w:t>
      </w:r>
    </w:p>
    <w:p w14:paraId="2F64167A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16 sounds: </w:t>
      </w:r>
      <w:r w:rsidR="00C14EEA">
        <w:rPr>
          <w:rFonts w:ascii="NTPreCursivefk" w:hAnsi="NTPreCursivefk"/>
          <w:sz w:val="24"/>
          <w:szCs w:val="24"/>
        </w:rPr>
        <w:t>o-e</w:t>
      </w:r>
    </w:p>
    <w:p w14:paraId="2DBF0F74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17 sounds: </w:t>
      </w:r>
      <w:r w:rsidR="00C14EEA">
        <w:rPr>
          <w:rFonts w:ascii="NTPreCursivefk" w:hAnsi="NTPreCursivefk"/>
          <w:sz w:val="24"/>
          <w:szCs w:val="24"/>
        </w:rPr>
        <w:t>u-e</w:t>
      </w:r>
    </w:p>
    <w:p w14:paraId="15C09369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18 sounds:</w:t>
      </w:r>
      <w:r w:rsidR="00C14EEA">
        <w:rPr>
          <w:rFonts w:ascii="NTPreCursivefk" w:hAnsi="NTPreCursivefk"/>
          <w:sz w:val="24"/>
          <w:szCs w:val="24"/>
        </w:rPr>
        <w:t xml:space="preserve"> </w:t>
      </w:r>
      <w:proofErr w:type="spellStart"/>
      <w:r w:rsidR="00C14EEA">
        <w:rPr>
          <w:rFonts w:ascii="NTPreCursivefk" w:hAnsi="NTPreCursivefk"/>
          <w:sz w:val="24"/>
          <w:szCs w:val="24"/>
        </w:rPr>
        <w:t>wh</w:t>
      </w:r>
      <w:proofErr w:type="spellEnd"/>
      <w:r w:rsidR="00C14EEA">
        <w:rPr>
          <w:rFonts w:ascii="NTPreCursivefk" w:hAnsi="NTPreCursivefk"/>
          <w:sz w:val="24"/>
          <w:szCs w:val="24"/>
        </w:rPr>
        <w:t xml:space="preserve"> for “w”</w:t>
      </w:r>
    </w:p>
    <w:p w14:paraId="17E3D473" w14:textId="77777777" w:rsidR="00C14EEA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lastRenderedPageBreak/>
        <w:t xml:space="preserve">Week 19 sounds: </w:t>
      </w:r>
      <w:r w:rsidR="00C14EEA">
        <w:rPr>
          <w:rFonts w:ascii="NTPreCursivefk" w:hAnsi="NTPreCursivefk"/>
          <w:sz w:val="24"/>
          <w:szCs w:val="24"/>
        </w:rPr>
        <w:t>ay</w:t>
      </w:r>
    </w:p>
    <w:p w14:paraId="1A5A0730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20 sounds:</w:t>
      </w:r>
      <w:r w:rsidR="00C14EEA">
        <w:rPr>
          <w:rFonts w:ascii="NTPreCursivefk" w:hAnsi="NTPreCursivefk"/>
          <w:sz w:val="24"/>
          <w:szCs w:val="24"/>
        </w:rPr>
        <w:t xml:space="preserve"> </w:t>
      </w:r>
      <w:proofErr w:type="spellStart"/>
      <w:r w:rsidR="00C14EEA">
        <w:rPr>
          <w:rFonts w:ascii="NTPreCursivefk" w:hAnsi="NTPreCursivefk"/>
          <w:sz w:val="24"/>
          <w:szCs w:val="24"/>
        </w:rPr>
        <w:t>ea</w:t>
      </w:r>
      <w:proofErr w:type="spellEnd"/>
    </w:p>
    <w:p w14:paraId="0AD273E3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21 sounds: </w:t>
      </w:r>
      <w:proofErr w:type="spellStart"/>
      <w:r w:rsidR="00C14EEA">
        <w:rPr>
          <w:rFonts w:ascii="NTPreCursivefk" w:hAnsi="NTPreCursivefk"/>
          <w:sz w:val="24"/>
          <w:szCs w:val="24"/>
        </w:rPr>
        <w:t>igh</w:t>
      </w:r>
      <w:proofErr w:type="spellEnd"/>
    </w:p>
    <w:p w14:paraId="46B48ED3" w14:textId="77777777"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22 sounds: </w:t>
      </w:r>
      <w:r w:rsidR="00C14EEA">
        <w:rPr>
          <w:rFonts w:ascii="NTPreCursivefk" w:hAnsi="NTPreCursivefk"/>
          <w:sz w:val="24"/>
          <w:szCs w:val="24"/>
        </w:rPr>
        <w:t>y</w:t>
      </w:r>
    </w:p>
    <w:p w14:paraId="17D819CF" w14:textId="77777777" w:rsidR="008D4A4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23 sounds: ow</w:t>
      </w:r>
    </w:p>
    <w:p w14:paraId="5862D5EA" w14:textId="77777777" w:rsidR="00F44C03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24: </w:t>
      </w:r>
      <w:proofErr w:type="spellStart"/>
      <w:r>
        <w:rPr>
          <w:rFonts w:ascii="NTPreCursivefk" w:hAnsi="NTPreCursivefk"/>
          <w:sz w:val="24"/>
          <w:szCs w:val="24"/>
        </w:rPr>
        <w:t>ew</w:t>
      </w:r>
      <w:proofErr w:type="spellEnd"/>
    </w:p>
    <w:p w14:paraId="62B5694B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25: </w:t>
      </w:r>
      <w:proofErr w:type="spellStart"/>
      <w:r>
        <w:rPr>
          <w:rFonts w:ascii="NTPreCursivefk" w:hAnsi="NTPreCursivefk"/>
          <w:sz w:val="24"/>
          <w:szCs w:val="24"/>
        </w:rPr>
        <w:t>ou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&amp; ow</w:t>
      </w:r>
    </w:p>
    <w:p w14:paraId="649542AD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26: </w:t>
      </w:r>
      <w:r w:rsidR="00E50521">
        <w:rPr>
          <w:rFonts w:ascii="NTPreCursivefk" w:hAnsi="NTPreCursivefk"/>
          <w:sz w:val="24"/>
          <w:szCs w:val="24"/>
        </w:rPr>
        <w:t>ow as in “</w:t>
      </w:r>
      <w:proofErr w:type="spellStart"/>
      <w:r w:rsidR="00E50521">
        <w:rPr>
          <w:rFonts w:ascii="NTPreCursivefk" w:hAnsi="NTPreCursivefk"/>
          <w:sz w:val="24"/>
          <w:szCs w:val="24"/>
        </w:rPr>
        <w:t>oa</w:t>
      </w:r>
      <w:proofErr w:type="spellEnd"/>
      <w:r w:rsidR="00E50521">
        <w:rPr>
          <w:rFonts w:ascii="NTPreCursivefk" w:hAnsi="NTPreCursivefk"/>
          <w:sz w:val="24"/>
          <w:szCs w:val="24"/>
        </w:rPr>
        <w:t>”</w:t>
      </w:r>
    </w:p>
    <w:p w14:paraId="4D2BDE48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27: oi</w:t>
      </w:r>
      <w:r w:rsidR="00E50521">
        <w:rPr>
          <w:rFonts w:ascii="NTPreCursivefk" w:hAnsi="NTPreCursivefk"/>
          <w:sz w:val="24"/>
          <w:szCs w:val="24"/>
        </w:rPr>
        <w:t xml:space="preserve"> &amp; oy</w:t>
      </w:r>
    </w:p>
    <w:p w14:paraId="26FB5E87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28: </w:t>
      </w:r>
      <w:proofErr w:type="spellStart"/>
      <w:r w:rsidR="00E50521">
        <w:rPr>
          <w:rFonts w:ascii="NTPreCursivefk" w:hAnsi="NTPreCursivefk"/>
          <w:sz w:val="24"/>
          <w:szCs w:val="24"/>
        </w:rPr>
        <w:t>ue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&amp; </w:t>
      </w:r>
      <w:proofErr w:type="spellStart"/>
      <w:r w:rsidR="00E50521">
        <w:rPr>
          <w:rFonts w:ascii="NTPreCursivefk" w:hAnsi="NTPreCursivefk"/>
          <w:sz w:val="24"/>
          <w:szCs w:val="24"/>
        </w:rPr>
        <w:t>ew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as in “</w:t>
      </w:r>
      <w:proofErr w:type="spellStart"/>
      <w:r w:rsidR="00E50521">
        <w:rPr>
          <w:rFonts w:ascii="NTPreCursivefk" w:hAnsi="NTPreCursivefk"/>
          <w:sz w:val="24"/>
          <w:szCs w:val="24"/>
        </w:rPr>
        <w:t>oo</w:t>
      </w:r>
      <w:proofErr w:type="spellEnd"/>
      <w:r w:rsidR="00E50521">
        <w:rPr>
          <w:rFonts w:ascii="NTPreCursivefk" w:hAnsi="NTPreCursivefk"/>
          <w:sz w:val="24"/>
          <w:szCs w:val="24"/>
        </w:rPr>
        <w:t>”</w:t>
      </w:r>
    </w:p>
    <w:p w14:paraId="146629E0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29: or</w:t>
      </w:r>
      <w:r w:rsidR="00E50521">
        <w:rPr>
          <w:rFonts w:ascii="NTPreCursivefk" w:hAnsi="NTPreCursivefk"/>
          <w:sz w:val="24"/>
          <w:szCs w:val="24"/>
        </w:rPr>
        <w:t xml:space="preserve"> &amp; al</w:t>
      </w:r>
    </w:p>
    <w:p w14:paraId="2E613F22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30: </w:t>
      </w:r>
      <w:r w:rsidR="00E50521">
        <w:rPr>
          <w:rFonts w:ascii="NTPreCursivefk" w:hAnsi="NTPreCursivefk"/>
          <w:sz w:val="24"/>
          <w:szCs w:val="24"/>
        </w:rPr>
        <w:t>oe</w:t>
      </w:r>
    </w:p>
    <w:p w14:paraId="63BFBD23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31: </w:t>
      </w:r>
      <w:proofErr w:type="spellStart"/>
      <w:r>
        <w:rPr>
          <w:rFonts w:ascii="NTPreCursivefk" w:hAnsi="NTPreCursivefk"/>
          <w:sz w:val="24"/>
          <w:szCs w:val="24"/>
        </w:rPr>
        <w:t>nk</w:t>
      </w:r>
      <w:proofErr w:type="spellEnd"/>
    </w:p>
    <w:p w14:paraId="4DC7D3FC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32: er</w:t>
      </w:r>
      <w:r w:rsidR="008473E8">
        <w:rPr>
          <w:rFonts w:ascii="NTPreCursivefk" w:hAnsi="NTPreCursivefk"/>
          <w:sz w:val="24"/>
          <w:szCs w:val="24"/>
        </w:rPr>
        <w:t xml:space="preserve">, </w:t>
      </w:r>
      <w:proofErr w:type="spellStart"/>
      <w:r w:rsidR="008473E8">
        <w:rPr>
          <w:rFonts w:ascii="NTPreCursivefk" w:hAnsi="NTPreCursivefk"/>
          <w:sz w:val="24"/>
          <w:szCs w:val="24"/>
        </w:rPr>
        <w:t>ir</w:t>
      </w:r>
      <w:proofErr w:type="spellEnd"/>
      <w:r w:rsidR="008473E8">
        <w:rPr>
          <w:rFonts w:ascii="NTPreCursivefk" w:hAnsi="NTPreCursivefk"/>
          <w:sz w:val="24"/>
          <w:szCs w:val="24"/>
        </w:rPr>
        <w:t xml:space="preserve">, </w:t>
      </w:r>
      <w:proofErr w:type="spellStart"/>
      <w:r w:rsidR="008473E8">
        <w:rPr>
          <w:rFonts w:ascii="NTPreCursivefk" w:hAnsi="NTPreCursivefk"/>
          <w:sz w:val="24"/>
          <w:szCs w:val="24"/>
        </w:rPr>
        <w:t>ur</w:t>
      </w:r>
      <w:proofErr w:type="spellEnd"/>
    </w:p>
    <w:p w14:paraId="061C5673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33: </w:t>
      </w:r>
      <w:r w:rsidR="008473E8">
        <w:rPr>
          <w:rFonts w:ascii="NTPreCursivefk" w:hAnsi="NTPreCursivefk"/>
          <w:sz w:val="24"/>
          <w:szCs w:val="24"/>
        </w:rPr>
        <w:t>au &amp; aw</w:t>
      </w:r>
    </w:p>
    <w:p w14:paraId="082D1C79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34: </w:t>
      </w:r>
      <w:r w:rsidR="008473E8">
        <w:rPr>
          <w:rFonts w:ascii="NTPreCursivefk" w:hAnsi="NTPreCursivefk"/>
          <w:sz w:val="24"/>
          <w:szCs w:val="24"/>
        </w:rPr>
        <w:t>ear</w:t>
      </w:r>
      <w:r w:rsidR="00E50521">
        <w:rPr>
          <w:rFonts w:ascii="NTPreCursivefk" w:hAnsi="NTPreCursivefk"/>
          <w:sz w:val="24"/>
          <w:szCs w:val="24"/>
        </w:rPr>
        <w:t xml:space="preserve"> and are</w:t>
      </w:r>
      <w:r w:rsidR="008473E8">
        <w:rPr>
          <w:rFonts w:ascii="NTPreCursivefk" w:hAnsi="NTPreCursivefk"/>
          <w:sz w:val="24"/>
          <w:szCs w:val="24"/>
        </w:rPr>
        <w:t xml:space="preserve"> as in “air”</w:t>
      </w:r>
    </w:p>
    <w:p w14:paraId="45AA0541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35: </w:t>
      </w:r>
      <w:r w:rsidR="00E50521">
        <w:rPr>
          <w:rFonts w:ascii="NTPreCursivefk" w:hAnsi="NTPreCursivefk"/>
          <w:sz w:val="24"/>
          <w:szCs w:val="24"/>
        </w:rPr>
        <w:t>ore</w:t>
      </w:r>
    </w:p>
    <w:p w14:paraId="26986A67" w14:textId="77777777"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36: </w:t>
      </w:r>
      <w:proofErr w:type="spellStart"/>
      <w:r w:rsidR="00E50521">
        <w:rPr>
          <w:rFonts w:ascii="NTPreCursivefk" w:hAnsi="NTPreCursivefk"/>
          <w:sz w:val="24"/>
          <w:szCs w:val="24"/>
        </w:rPr>
        <w:t>ea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as “e”</w:t>
      </w:r>
    </w:p>
    <w:p w14:paraId="4036B873" w14:textId="77777777" w:rsidR="008D4A4A" w:rsidRPr="00F44C03" w:rsidRDefault="008D4A4A">
      <w:pPr>
        <w:rPr>
          <w:rFonts w:ascii="NTPreCursivefk" w:hAnsi="NTPreCursivefk"/>
          <w:sz w:val="24"/>
          <w:szCs w:val="24"/>
        </w:rPr>
      </w:pPr>
    </w:p>
    <w:p w14:paraId="0E4EF51D" w14:textId="77777777" w:rsidR="00327C88" w:rsidRPr="00C14EEA" w:rsidRDefault="001537AE" w:rsidP="00C14EEA">
      <w:pPr>
        <w:widowControl w:val="0"/>
        <w:rPr>
          <w:rFonts w:ascii="NTPreCursivefk" w:hAnsi="NTPreCursivefk"/>
          <w:sz w:val="28"/>
          <w:szCs w:val="24"/>
        </w:rPr>
      </w:pPr>
      <w:r>
        <w:rPr>
          <w:rFonts w:ascii="NTPreCursivefk" w:hAnsi="NTPreCursivefk"/>
          <w:sz w:val="28"/>
          <w:szCs w:val="24"/>
        </w:rPr>
        <w:t>In year 1, c</w:t>
      </w:r>
      <w:r w:rsidR="00327C88" w:rsidRPr="00E834A0">
        <w:rPr>
          <w:rFonts w:ascii="NTPreCursivefk" w:hAnsi="NTPreCursivefk"/>
          <w:sz w:val="28"/>
          <w:szCs w:val="24"/>
        </w:rPr>
        <w:t xml:space="preserve">hildren will </w:t>
      </w:r>
      <w:r>
        <w:rPr>
          <w:rFonts w:ascii="NTPreCursivefk" w:hAnsi="NTPreCursivefk"/>
          <w:sz w:val="28"/>
          <w:szCs w:val="24"/>
        </w:rPr>
        <w:t>consolidate their previous phonics learning as well as</w:t>
      </w:r>
      <w:r w:rsidR="00C14EEA">
        <w:rPr>
          <w:rFonts w:ascii="NTPreCursivefk" w:hAnsi="NTPreCursivefk"/>
          <w:sz w:val="28"/>
          <w:szCs w:val="24"/>
        </w:rPr>
        <w:t xml:space="preserve"> </w:t>
      </w:r>
      <w:r w:rsidR="00327C88" w:rsidRPr="00E834A0">
        <w:rPr>
          <w:rFonts w:ascii="NTPreCursivefk" w:hAnsi="NTPreCursivefk"/>
          <w:sz w:val="28"/>
          <w:szCs w:val="24"/>
        </w:rPr>
        <w:t>begin</w:t>
      </w:r>
      <w:r w:rsidR="00C14EEA">
        <w:rPr>
          <w:rFonts w:ascii="NTPreCursivefk" w:hAnsi="NTPreCursivefk"/>
          <w:sz w:val="28"/>
          <w:szCs w:val="24"/>
        </w:rPr>
        <w:t>ning</w:t>
      </w:r>
      <w:r w:rsidR="00327C88" w:rsidRPr="00E834A0">
        <w:rPr>
          <w:rFonts w:ascii="NTPreCursivefk" w:hAnsi="NTPreCursivefk"/>
          <w:sz w:val="28"/>
          <w:szCs w:val="24"/>
        </w:rPr>
        <w:t xml:space="preserve"> to learn to choose the appropriate grapheme when spelling. </w:t>
      </w:r>
    </w:p>
    <w:p w14:paraId="061E0B24" w14:textId="77777777" w:rsidR="00C86677" w:rsidRDefault="00A55244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Year 1 children will also be taught </w:t>
      </w:r>
      <w:r w:rsidR="00CD2FC0">
        <w:rPr>
          <w:rFonts w:ascii="NTPreCursivefk" w:hAnsi="NTPreCursivefk"/>
          <w:sz w:val="24"/>
          <w:szCs w:val="24"/>
        </w:rPr>
        <w:t>t</w:t>
      </w:r>
      <w:r w:rsidR="00C86677">
        <w:rPr>
          <w:rFonts w:ascii="NTPreCursivefk" w:hAnsi="NTPreCursivefk"/>
          <w:sz w:val="24"/>
          <w:szCs w:val="24"/>
        </w:rPr>
        <w:t xml:space="preserve">he following expected spelling list for </w:t>
      </w:r>
      <w:r w:rsidR="00CD2FC0">
        <w:rPr>
          <w:rFonts w:ascii="NTPreCursivefk" w:hAnsi="NTPreCursivefk"/>
          <w:sz w:val="24"/>
          <w:szCs w:val="24"/>
        </w:rPr>
        <w:t>writing and to recognise in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D5156" w14:paraId="50E2B97E" w14:textId="77777777" w:rsidTr="00315223">
        <w:tc>
          <w:tcPr>
            <w:tcW w:w="1803" w:type="dxa"/>
          </w:tcPr>
          <w:p w14:paraId="499E20FF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</w:t>
            </w:r>
          </w:p>
        </w:tc>
        <w:tc>
          <w:tcPr>
            <w:tcW w:w="1803" w:type="dxa"/>
          </w:tcPr>
          <w:p w14:paraId="5264A3F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14:paraId="79F2FF9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do</w:t>
            </w:r>
          </w:p>
        </w:tc>
        <w:tc>
          <w:tcPr>
            <w:tcW w:w="1803" w:type="dxa"/>
          </w:tcPr>
          <w:p w14:paraId="7A441AEB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</w:t>
            </w:r>
          </w:p>
        </w:tc>
        <w:tc>
          <w:tcPr>
            <w:tcW w:w="1804" w:type="dxa"/>
          </w:tcPr>
          <w:p w14:paraId="21C9AC4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today</w:t>
            </w:r>
          </w:p>
        </w:tc>
      </w:tr>
      <w:tr w:rsidR="001D5156" w14:paraId="389884DA" w14:textId="77777777" w:rsidTr="00315223">
        <w:tc>
          <w:tcPr>
            <w:tcW w:w="1803" w:type="dxa"/>
          </w:tcPr>
          <w:p w14:paraId="24F2FC3A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of</w:t>
            </w:r>
          </w:p>
        </w:tc>
        <w:tc>
          <w:tcPr>
            <w:tcW w:w="1803" w:type="dxa"/>
          </w:tcPr>
          <w:p w14:paraId="18C314AA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said</w:t>
            </w:r>
          </w:p>
        </w:tc>
        <w:tc>
          <w:tcPr>
            <w:tcW w:w="1803" w:type="dxa"/>
          </w:tcPr>
          <w:p w14:paraId="0EFC7E33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says</w:t>
            </w:r>
          </w:p>
        </w:tc>
        <w:tc>
          <w:tcPr>
            <w:tcW w:w="1803" w:type="dxa"/>
          </w:tcPr>
          <w:p w14:paraId="07822619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are</w:t>
            </w:r>
          </w:p>
        </w:tc>
        <w:tc>
          <w:tcPr>
            <w:tcW w:w="1804" w:type="dxa"/>
          </w:tcPr>
          <w:p w14:paraId="26FC5012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were</w:t>
            </w:r>
          </w:p>
        </w:tc>
      </w:tr>
      <w:tr w:rsidR="001D5156" w14:paraId="44BA6D38" w14:textId="77777777" w:rsidTr="00315223">
        <w:tc>
          <w:tcPr>
            <w:tcW w:w="1803" w:type="dxa"/>
          </w:tcPr>
          <w:p w14:paraId="4E2D6F85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was</w:t>
            </w:r>
          </w:p>
        </w:tc>
        <w:tc>
          <w:tcPr>
            <w:tcW w:w="1803" w:type="dxa"/>
          </w:tcPr>
          <w:p w14:paraId="401C105E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is</w:t>
            </w:r>
          </w:p>
        </w:tc>
        <w:tc>
          <w:tcPr>
            <w:tcW w:w="1803" w:type="dxa"/>
          </w:tcPr>
          <w:p w14:paraId="0FACB1D4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his</w:t>
            </w:r>
          </w:p>
        </w:tc>
        <w:tc>
          <w:tcPr>
            <w:tcW w:w="1803" w:type="dxa"/>
          </w:tcPr>
          <w:p w14:paraId="6F2ED70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has</w:t>
            </w:r>
          </w:p>
        </w:tc>
        <w:tc>
          <w:tcPr>
            <w:tcW w:w="1804" w:type="dxa"/>
          </w:tcPr>
          <w:p w14:paraId="72FBE62E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I</w:t>
            </w:r>
          </w:p>
        </w:tc>
      </w:tr>
      <w:tr w:rsidR="001D5156" w14:paraId="49359844" w14:textId="77777777" w:rsidTr="00315223">
        <w:tc>
          <w:tcPr>
            <w:tcW w:w="1803" w:type="dxa"/>
          </w:tcPr>
          <w:p w14:paraId="3EFCD695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you</w:t>
            </w:r>
          </w:p>
        </w:tc>
        <w:tc>
          <w:tcPr>
            <w:tcW w:w="1803" w:type="dxa"/>
          </w:tcPr>
          <w:p w14:paraId="04C0F8C9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your</w:t>
            </w:r>
          </w:p>
        </w:tc>
        <w:tc>
          <w:tcPr>
            <w:tcW w:w="1803" w:type="dxa"/>
          </w:tcPr>
          <w:p w14:paraId="7A14E4A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they</w:t>
            </w:r>
          </w:p>
        </w:tc>
        <w:tc>
          <w:tcPr>
            <w:tcW w:w="1803" w:type="dxa"/>
          </w:tcPr>
          <w:p w14:paraId="0E94A5E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</w:t>
            </w:r>
          </w:p>
        </w:tc>
        <w:tc>
          <w:tcPr>
            <w:tcW w:w="1804" w:type="dxa"/>
          </w:tcPr>
          <w:p w14:paraId="77AD2A1D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he</w:t>
            </w:r>
          </w:p>
        </w:tc>
      </w:tr>
      <w:tr w:rsidR="001D5156" w14:paraId="1319756C" w14:textId="77777777" w:rsidTr="00315223">
        <w:tc>
          <w:tcPr>
            <w:tcW w:w="1803" w:type="dxa"/>
          </w:tcPr>
          <w:p w14:paraId="281F3AC0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me</w:t>
            </w:r>
          </w:p>
        </w:tc>
        <w:tc>
          <w:tcPr>
            <w:tcW w:w="1803" w:type="dxa"/>
          </w:tcPr>
          <w:p w14:paraId="511DAD9E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she</w:t>
            </w:r>
          </w:p>
        </w:tc>
        <w:tc>
          <w:tcPr>
            <w:tcW w:w="1803" w:type="dxa"/>
          </w:tcPr>
          <w:p w14:paraId="7A9A6661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we</w:t>
            </w:r>
          </w:p>
        </w:tc>
        <w:tc>
          <w:tcPr>
            <w:tcW w:w="1803" w:type="dxa"/>
          </w:tcPr>
          <w:p w14:paraId="10568B3B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no</w:t>
            </w:r>
          </w:p>
        </w:tc>
        <w:tc>
          <w:tcPr>
            <w:tcW w:w="1804" w:type="dxa"/>
          </w:tcPr>
          <w:p w14:paraId="632810CD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go</w:t>
            </w:r>
          </w:p>
        </w:tc>
      </w:tr>
      <w:tr w:rsidR="001D5156" w14:paraId="166A0986" w14:textId="77777777" w:rsidTr="00315223">
        <w:tc>
          <w:tcPr>
            <w:tcW w:w="1803" w:type="dxa"/>
          </w:tcPr>
          <w:p w14:paraId="52BA67C1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so</w:t>
            </w:r>
          </w:p>
        </w:tc>
        <w:tc>
          <w:tcPr>
            <w:tcW w:w="1803" w:type="dxa"/>
          </w:tcPr>
          <w:p w14:paraId="542B47CE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by</w:t>
            </w:r>
          </w:p>
        </w:tc>
        <w:tc>
          <w:tcPr>
            <w:tcW w:w="1803" w:type="dxa"/>
          </w:tcPr>
          <w:p w14:paraId="1B6E8ADF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my</w:t>
            </w:r>
          </w:p>
        </w:tc>
        <w:tc>
          <w:tcPr>
            <w:tcW w:w="1803" w:type="dxa"/>
          </w:tcPr>
          <w:p w14:paraId="7AD2491A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here</w:t>
            </w:r>
          </w:p>
        </w:tc>
        <w:tc>
          <w:tcPr>
            <w:tcW w:w="1804" w:type="dxa"/>
          </w:tcPr>
          <w:p w14:paraId="704B5E35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there</w:t>
            </w:r>
          </w:p>
        </w:tc>
      </w:tr>
      <w:tr w:rsidR="001D5156" w14:paraId="44A089D1" w14:textId="77777777" w:rsidTr="00315223">
        <w:tc>
          <w:tcPr>
            <w:tcW w:w="1803" w:type="dxa"/>
          </w:tcPr>
          <w:p w14:paraId="7CFC0D4D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where</w:t>
            </w:r>
          </w:p>
        </w:tc>
        <w:tc>
          <w:tcPr>
            <w:tcW w:w="1803" w:type="dxa"/>
          </w:tcPr>
          <w:p w14:paraId="6C9748F1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love</w:t>
            </w:r>
          </w:p>
        </w:tc>
        <w:tc>
          <w:tcPr>
            <w:tcW w:w="1803" w:type="dxa"/>
          </w:tcPr>
          <w:p w14:paraId="02D63D11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come</w:t>
            </w:r>
          </w:p>
        </w:tc>
        <w:tc>
          <w:tcPr>
            <w:tcW w:w="1803" w:type="dxa"/>
          </w:tcPr>
          <w:p w14:paraId="6FF15DDC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some</w:t>
            </w:r>
          </w:p>
        </w:tc>
        <w:tc>
          <w:tcPr>
            <w:tcW w:w="1804" w:type="dxa"/>
          </w:tcPr>
          <w:p w14:paraId="19AAB2F8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one</w:t>
            </w:r>
          </w:p>
        </w:tc>
      </w:tr>
      <w:tr w:rsidR="001D5156" w14:paraId="00EF6A24" w14:textId="77777777" w:rsidTr="00315223">
        <w:tc>
          <w:tcPr>
            <w:tcW w:w="1803" w:type="dxa"/>
          </w:tcPr>
          <w:p w14:paraId="5DD3F9D4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once</w:t>
            </w:r>
          </w:p>
        </w:tc>
        <w:tc>
          <w:tcPr>
            <w:tcW w:w="1803" w:type="dxa"/>
          </w:tcPr>
          <w:p w14:paraId="2824313A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ask</w:t>
            </w:r>
          </w:p>
        </w:tc>
        <w:tc>
          <w:tcPr>
            <w:tcW w:w="1803" w:type="dxa"/>
          </w:tcPr>
          <w:p w14:paraId="0F81578A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friend</w:t>
            </w:r>
          </w:p>
        </w:tc>
        <w:tc>
          <w:tcPr>
            <w:tcW w:w="1803" w:type="dxa"/>
          </w:tcPr>
          <w:p w14:paraId="7007F7F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school</w:t>
            </w:r>
          </w:p>
        </w:tc>
        <w:tc>
          <w:tcPr>
            <w:tcW w:w="1804" w:type="dxa"/>
          </w:tcPr>
          <w:p w14:paraId="7CC0865C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put</w:t>
            </w:r>
          </w:p>
        </w:tc>
      </w:tr>
      <w:tr w:rsidR="001D5156" w14:paraId="343F1D34" w14:textId="77777777" w:rsidTr="00315223">
        <w:tc>
          <w:tcPr>
            <w:tcW w:w="1803" w:type="dxa"/>
          </w:tcPr>
          <w:p w14:paraId="7BC79E26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push</w:t>
            </w:r>
          </w:p>
        </w:tc>
        <w:tc>
          <w:tcPr>
            <w:tcW w:w="1803" w:type="dxa"/>
          </w:tcPr>
          <w:p w14:paraId="340B050D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pull</w:t>
            </w:r>
          </w:p>
        </w:tc>
        <w:tc>
          <w:tcPr>
            <w:tcW w:w="1803" w:type="dxa"/>
          </w:tcPr>
          <w:p w14:paraId="25CDA2A9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full</w:t>
            </w:r>
          </w:p>
        </w:tc>
        <w:tc>
          <w:tcPr>
            <w:tcW w:w="1803" w:type="dxa"/>
          </w:tcPr>
          <w:p w14:paraId="5CE5E630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house</w:t>
            </w:r>
          </w:p>
        </w:tc>
        <w:tc>
          <w:tcPr>
            <w:tcW w:w="1804" w:type="dxa"/>
          </w:tcPr>
          <w:p w14:paraId="7ABCB380" w14:textId="77777777"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our</w:t>
            </w:r>
          </w:p>
        </w:tc>
      </w:tr>
    </w:tbl>
    <w:p w14:paraId="74501659" w14:textId="77777777" w:rsidR="00C86677" w:rsidRDefault="00C86677">
      <w:pPr>
        <w:rPr>
          <w:rFonts w:ascii="NTPreCursivefk" w:hAnsi="NTPreCursivefk"/>
          <w:sz w:val="24"/>
          <w:szCs w:val="24"/>
        </w:rPr>
      </w:pPr>
    </w:p>
    <w:p w14:paraId="3F7658F5" w14:textId="77777777" w:rsidR="00CD2FC0" w:rsidRDefault="00CD2FC0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Pupils at the end of year one will take part in the Year One Phonics Screening Check to assess their progress and understanding in Phonics.</w:t>
      </w:r>
    </w:p>
    <w:p w14:paraId="3A3F75F6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2F9D38BB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3D963A05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473CB4B9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7EEDEE0D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08D2688E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0B01BE92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5CF8963E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47A8B2FF" w14:textId="77777777" w:rsidR="00CD2FC0" w:rsidRDefault="00CD2FC0">
      <w:pPr>
        <w:rPr>
          <w:rFonts w:ascii="NTPreCursivefk" w:hAnsi="NTPreCursivefk"/>
          <w:b/>
          <w:sz w:val="24"/>
          <w:szCs w:val="24"/>
        </w:rPr>
      </w:pPr>
    </w:p>
    <w:p w14:paraId="2DE7BEC0" w14:textId="77777777" w:rsidR="008D4A4A" w:rsidRDefault="008D4A4A">
      <w:pPr>
        <w:rPr>
          <w:rFonts w:ascii="NTPreCursivefk" w:hAnsi="NTPreCursivefk"/>
          <w:b/>
          <w:sz w:val="24"/>
          <w:szCs w:val="24"/>
        </w:rPr>
      </w:pPr>
    </w:p>
    <w:p w14:paraId="2E8D849F" w14:textId="77777777" w:rsidR="00327C88" w:rsidRDefault="00327C88">
      <w:pPr>
        <w:rPr>
          <w:rFonts w:ascii="NTPreCursivefk" w:hAnsi="NTPreCursivefk"/>
          <w:b/>
          <w:sz w:val="24"/>
          <w:szCs w:val="24"/>
        </w:rPr>
      </w:pPr>
      <w:r w:rsidRPr="00327C88">
        <w:rPr>
          <w:rFonts w:ascii="NTPreCursivefk" w:hAnsi="NTPreCursivefk"/>
          <w:b/>
          <w:sz w:val="24"/>
          <w:szCs w:val="24"/>
        </w:rPr>
        <w:t>Year 2:</w:t>
      </w:r>
    </w:p>
    <w:p w14:paraId="06259C6F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1: </w:t>
      </w:r>
      <w:proofErr w:type="spellStart"/>
      <w:r>
        <w:rPr>
          <w:rFonts w:ascii="NTPreCursivefk" w:hAnsi="NTPreCursivefk"/>
          <w:sz w:val="24"/>
          <w:szCs w:val="24"/>
        </w:rPr>
        <w:t>ge</w:t>
      </w:r>
      <w:proofErr w:type="spellEnd"/>
      <w:r>
        <w:rPr>
          <w:rFonts w:ascii="NTPreCursivefk" w:hAnsi="NTPreCursivefk"/>
          <w:sz w:val="24"/>
          <w:szCs w:val="24"/>
        </w:rPr>
        <w:t xml:space="preserve">, </w:t>
      </w:r>
      <w:proofErr w:type="spellStart"/>
      <w:r>
        <w:rPr>
          <w:rFonts w:ascii="NTPreCursivefk" w:hAnsi="NTPreCursivefk"/>
          <w:sz w:val="24"/>
          <w:szCs w:val="24"/>
        </w:rPr>
        <w:t>dge</w:t>
      </w:r>
      <w:proofErr w:type="spellEnd"/>
    </w:p>
    <w:p w14:paraId="6BEF0B8A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2: </w:t>
      </w:r>
      <w:r w:rsidR="001605CB">
        <w:rPr>
          <w:rFonts w:ascii="NTPreCursivefk" w:hAnsi="NTPreCursivefk"/>
          <w:sz w:val="24"/>
          <w:szCs w:val="24"/>
        </w:rPr>
        <w:t xml:space="preserve">Words beginning </w:t>
      </w:r>
      <w:proofErr w:type="spellStart"/>
      <w:r>
        <w:rPr>
          <w:rFonts w:ascii="NTPreCursivefk" w:hAnsi="NTPreCursivefk"/>
          <w:sz w:val="24"/>
          <w:szCs w:val="24"/>
        </w:rPr>
        <w:t>kn</w:t>
      </w:r>
      <w:proofErr w:type="spellEnd"/>
      <w:r>
        <w:rPr>
          <w:rFonts w:ascii="NTPreCursivefk" w:hAnsi="NTPreCursivefk"/>
          <w:sz w:val="24"/>
          <w:szCs w:val="24"/>
        </w:rPr>
        <w:t xml:space="preserve">, </w:t>
      </w:r>
      <w:proofErr w:type="spellStart"/>
      <w:r>
        <w:rPr>
          <w:rFonts w:ascii="NTPreCursivefk" w:hAnsi="NTPreCursivefk"/>
          <w:sz w:val="24"/>
          <w:szCs w:val="24"/>
        </w:rPr>
        <w:t>gn</w:t>
      </w:r>
      <w:proofErr w:type="spellEnd"/>
    </w:p>
    <w:p w14:paraId="4C9A9655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3: </w:t>
      </w:r>
      <w:r w:rsidR="001605CB">
        <w:rPr>
          <w:rFonts w:ascii="NTPreCursivefk" w:hAnsi="NTPreCursivefk"/>
          <w:sz w:val="24"/>
          <w:szCs w:val="24"/>
        </w:rPr>
        <w:t xml:space="preserve">Words beginning </w:t>
      </w:r>
      <w:proofErr w:type="spellStart"/>
      <w:r>
        <w:rPr>
          <w:rFonts w:ascii="NTPreCursivefk" w:hAnsi="NTPreCursivefk"/>
          <w:sz w:val="24"/>
          <w:szCs w:val="24"/>
        </w:rPr>
        <w:t>wr</w:t>
      </w:r>
      <w:proofErr w:type="spellEnd"/>
    </w:p>
    <w:p w14:paraId="6186159E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4: </w:t>
      </w:r>
      <w:r w:rsidR="001605CB">
        <w:rPr>
          <w:rFonts w:ascii="NTPreCursivefk" w:hAnsi="NTPreCursivefk"/>
          <w:sz w:val="24"/>
          <w:szCs w:val="24"/>
        </w:rPr>
        <w:t xml:space="preserve">Word endings </w:t>
      </w:r>
      <w:r>
        <w:rPr>
          <w:rFonts w:ascii="NTPreCursivefk" w:hAnsi="NTPreCursivefk"/>
          <w:sz w:val="24"/>
          <w:szCs w:val="24"/>
        </w:rPr>
        <w:t>le, el</w:t>
      </w:r>
    </w:p>
    <w:p w14:paraId="6FF826F6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5:</w:t>
      </w:r>
      <w:r w:rsidR="001605CB">
        <w:rPr>
          <w:rFonts w:ascii="NTPreCursivefk" w:hAnsi="NTPreCursivefk"/>
          <w:sz w:val="24"/>
          <w:szCs w:val="24"/>
        </w:rPr>
        <w:t xml:space="preserve"> Word endings</w:t>
      </w:r>
      <w:r>
        <w:rPr>
          <w:rFonts w:ascii="NTPreCursivefk" w:hAnsi="NTPreCursivefk"/>
          <w:sz w:val="24"/>
          <w:szCs w:val="24"/>
        </w:rPr>
        <w:t xml:space="preserve"> il, al</w:t>
      </w:r>
    </w:p>
    <w:p w14:paraId="1DFBA008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6: y</w:t>
      </w:r>
      <w:r w:rsidR="001605CB">
        <w:rPr>
          <w:rFonts w:ascii="NTPreCursivefk" w:hAnsi="NTPreCursivefk"/>
          <w:sz w:val="24"/>
          <w:szCs w:val="24"/>
        </w:rPr>
        <w:t xml:space="preserve"> at the end of words</w:t>
      </w:r>
    </w:p>
    <w:p w14:paraId="593725B3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7: </w:t>
      </w:r>
      <w:r w:rsidR="001605CB">
        <w:rPr>
          <w:rFonts w:ascii="NTPreCursivefk" w:hAnsi="NTPreCursivefk"/>
          <w:sz w:val="24"/>
          <w:szCs w:val="24"/>
        </w:rPr>
        <w:t>Soft g</w:t>
      </w:r>
    </w:p>
    <w:p w14:paraId="33AE3937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8: </w:t>
      </w:r>
      <w:r w:rsidR="001605CB">
        <w:rPr>
          <w:rFonts w:ascii="NTPreCursivefk" w:hAnsi="NTPreCursivefk"/>
          <w:sz w:val="24"/>
          <w:szCs w:val="24"/>
        </w:rPr>
        <w:t>Soft c</w:t>
      </w:r>
    </w:p>
    <w:p w14:paraId="3DD5D01E" w14:textId="77777777"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9: Silent b</w:t>
      </w:r>
    </w:p>
    <w:p w14:paraId="4E9DE045" w14:textId="77777777"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10: </w:t>
      </w:r>
      <w:proofErr w:type="spellStart"/>
      <w:r>
        <w:rPr>
          <w:rFonts w:ascii="NTPreCursivefk" w:hAnsi="NTPreCursivefk"/>
          <w:sz w:val="24"/>
          <w:szCs w:val="24"/>
        </w:rPr>
        <w:t>ph</w:t>
      </w:r>
      <w:proofErr w:type="spellEnd"/>
      <w:r>
        <w:rPr>
          <w:rFonts w:ascii="NTPreCursivefk" w:hAnsi="NTPreCursivefk"/>
          <w:sz w:val="24"/>
          <w:szCs w:val="24"/>
        </w:rPr>
        <w:t xml:space="preserve"> for “ff”</w:t>
      </w:r>
    </w:p>
    <w:p w14:paraId="19B19AF3" w14:textId="77777777"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11: </w:t>
      </w:r>
      <w:proofErr w:type="spellStart"/>
      <w:r>
        <w:rPr>
          <w:rFonts w:ascii="NTPreCursivefk" w:hAnsi="NTPreCursivefk"/>
          <w:sz w:val="24"/>
          <w:szCs w:val="24"/>
        </w:rPr>
        <w:t>wh</w:t>
      </w:r>
      <w:proofErr w:type="spellEnd"/>
      <w:r>
        <w:rPr>
          <w:rFonts w:ascii="NTPreCursivefk" w:hAnsi="NTPreCursivefk"/>
          <w:sz w:val="24"/>
          <w:szCs w:val="24"/>
        </w:rPr>
        <w:t xml:space="preserve"> for “w”</w:t>
      </w:r>
    </w:p>
    <w:p w14:paraId="4D92149F" w14:textId="77777777"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12: </w:t>
      </w:r>
      <w:proofErr w:type="spellStart"/>
      <w:r w:rsidR="003D14D7">
        <w:rPr>
          <w:rFonts w:ascii="NTPreCursivefk" w:hAnsi="NTPreCursivefk"/>
          <w:sz w:val="24"/>
          <w:szCs w:val="24"/>
        </w:rPr>
        <w:t>ou</w:t>
      </w:r>
      <w:proofErr w:type="spellEnd"/>
      <w:r w:rsidR="003D14D7">
        <w:rPr>
          <w:rFonts w:ascii="NTPreCursivefk" w:hAnsi="NTPreCursivefk"/>
          <w:sz w:val="24"/>
          <w:szCs w:val="24"/>
        </w:rPr>
        <w:t xml:space="preserve"> for “u”</w:t>
      </w:r>
    </w:p>
    <w:p w14:paraId="782E0860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13</w:t>
      </w:r>
      <w:r>
        <w:rPr>
          <w:rFonts w:ascii="NTPreCursivefk" w:hAnsi="NTPreCursivefk"/>
          <w:sz w:val="24"/>
          <w:szCs w:val="24"/>
        </w:rPr>
        <w:t xml:space="preserve">: </w:t>
      </w:r>
      <w:r w:rsidR="001605CB">
        <w:rPr>
          <w:rFonts w:ascii="NTPreCursivefk" w:hAnsi="NTPreCursivefk"/>
          <w:sz w:val="24"/>
          <w:szCs w:val="24"/>
        </w:rPr>
        <w:t xml:space="preserve">Adding -es to word endings after y changed to </w:t>
      </w:r>
      <w:proofErr w:type="spellStart"/>
      <w:r w:rsidR="001605CB">
        <w:rPr>
          <w:rFonts w:ascii="NTPreCursivefk" w:hAnsi="NTPreCursivefk"/>
          <w:sz w:val="24"/>
          <w:szCs w:val="24"/>
        </w:rPr>
        <w:t>i</w:t>
      </w:r>
      <w:proofErr w:type="spellEnd"/>
    </w:p>
    <w:p w14:paraId="19044B4E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4</w:t>
      </w:r>
      <w:r>
        <w:rPr>
          <w:rFonts w:ascii="NTPreCursivefk" w:hAnsi="NTPreCursivefk"/>
          <w:sz w:val="24"/>
          <w:szCs w:val="24"/>
        </w:rPr>
        <w:t xml:space="preserve">: </w:t>
      </w:r>
      <w:r w:rsidR="001605CB">
        <w:rPr>
          <w:rFonts w:ascii="NTPreCursivefk" w:hAnsi="NTPreCursivefk"/>
          <w:sz w:val="24"/>
          <w:szCs w:val="24"/>
        </w:rPr>
        <w:t xml:space="preserve">Adding ending </w:t>
      </w:r>
      <w:proofErr w:type="spellStart"/>
      <w:r w:rsidR="001605CB">
        <w:rPr>
          <w:rFonts w:ascii="NTPreCursivefk" w:hAnsi="NTPreCursivefk"/>
          <w:sz w:val="24"/>
          <w:szCs w:val="24"/>
        </w:rPr>
        <w:t>ing</w:t>
      </w:r>
      <w:proofErr w:type="spellEnd"/>
      <w:r w:rsidR="001605CB">
        <w:rPr>
          <w:rFonts w:ascii="NTPreCursivefk" w:hAnsi="NTPreCursivefk"/>
          <w:sz w:val="24"/>
          <w:szCs w:val="24"/>
        </w:rPr>
        <w:t xml:space="preserve">, ed, er, </w:t>
      </w:r>
      <w:proofErr w:type="spellStart"/>
      <w:r w:rsidR="001605CB">
        <w:rPr>
          <w:rFonts w:ascii="NTPreCursivefk" w:hAnsi="NTPreCursivefk"/>
          <w:sz w:val="24"/>
          <w:szCs w:val="24"/>
        </w:rPr>
        <w:t>est</w:t>
      </w:r>
      <w:proofErr w:type="spellEnd"/>
      <w:r w:rsidR="001605CB">
        <w:rPr>
          <w:rFonts w:ascii="NTPreCursivefk" w:hAnsi="NTPreCursivefk"/>
          <w:sz w:val="24"/>
          <w:szCs w:val="24"/>
        </w:rPr>
        <w:t xml:space="preserve"> and y to words ending in e after a consonant</w:t>
      </w:r>
    </w:p>
    <w:p w14:paraId="54C9AFB3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5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 xml:space="preserve">Adding ending </w:t>
      </w:r>
      <w:proofErr w:type="spellStart"/>
      <w:r w:rsidR="000E6C25">
        <w:rPr>
          <w:rFonts w:ascii="NTPreCursivefk" w:hAnsi="NTPreCursivefk"/>
          <w:sz w:val="24"/>
          <w:szCs w:val="24"/>
        </w:rPr>
        <w:t>ing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, ed, er and </w:t>
      </w:r>
      <w:proofErr w:type="spellStart"/>
      <w:r w:rsidR="000E6C25">
        <w:rPr>
          <w:rFonts w:ascii="NTPreCursivefk" w:hAnsi="NTPreCursivefk"/>
          <w:sz w:val="24"/>
          <w:szCs w:val="24"/>
        </w:rPr>
        <w:t>est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to a word ending in y</w:t>
      </w:r>
    </w:p>
    <w:p w14:paraId="586640FD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6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 xml:space="preserve">Adding </w:t>
      </w:r>
      <w:proofErr w:type="spellStart"/>
      <w:r w:rsidR="000E6C25">
        <w:rPr>
          <w:rFonts w:ascii="NTPreCursivefk" w:hAnsi="NTPreCursivefk"/>
          <w:sz w:val="24"/>
          <w:szCs w:val="24"/>
        </w:rPr>
        <w:t>ing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, ed, er, </w:t>
      </w:r>
      <w:proofErr w:type="spellStart"/>
      <w:r w:rsidR="000E6C25">
        <w:rPr>
          <w:rFonts w:ascii="NTPreCursivefk" w:hAnsi="NTPreCursivefk"/>
          <w:sz w:val="24"/>
          <w:szCs w:val="24"/>
        </w:rPr>
        <w:t>est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and y to words of one syllable ending in a single consonant letter after a single vowel letter</w:t>
      </w:r>
    </w:p>
    <w:p w14:paraId="65D81761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7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>a as in “or” when followed by l/</w:t>
      </w:r>
      <w:proofErr w:type="spellStart"/>
      <w:r w:rsidR="000E6C25">
        <w:rPr>
          <w:rFonts w:ascii="NTPreCursivefk" w:hAnsi="NTPreCursivefk"/>
          <w:sz w:val="24"/>
          <w:szCs w:val="24"/>
        </w:rPr>
        <w:t>ll</w:t>
      </w:r>
      <w:proofErr w:type="spellEnd"/>
    </w:p>
    <w:p w14:paraId="2E05CC8A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8</w:t>
      </w:r>
      <w:r>
        <w:rPr>
          <w:rFonts w:ascii="NTPreCursivefk" w:hAnsi="NTPreCursivefk"/>
          <w:sz w:val="24"/>
          <w:szCs w:val="24"/>
        </w:rPr>
        <w:t xml:space="preserve">: o as </w:t>
      </w:r>
      <w:r w:rsidR="000E6C25">
        <w:rPr>
          <w:rFonts w:ascii="NTPreCursivefk" w:hAnsi="NTPreCursivefk"/>
          <w:sz w:val="24"/>
          <w:szCs w:val="24"/>
        </w:rPr>
        <w:t>“</w:t>
      </w:r>
      <w:r>
        <w:rPr>
          <w:rFonts w:ascii="NTPreCursivefk" w:hAnsi="NTPreCursivefk"/>
          <w:sz w:val="24"/>
          <w:szCs w:val="24"/>
        </w:rPr>
        <w:t>u</w:t>
      </w:r>
      <w:r w:rsidR="000E6C25">
        <w:rPr>
          <w:rFonts w:ascii="NTPreCursivefk" w:hAnsi="NTPreCursivefk"/>
          <w:sz w:val="24"/>
          <w:szCs w:val="24"/>
        </w:rPr>
        <w:t>”</w:t>
      </w:r>
    </w:p>
    <w:p w14:paraId="2F849DFB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9</w:t>
      </w:r>
      <w:r>
        <w:rPr>
          <w:rFonts w:ascii="NTPreCursivefk" w:hAnsi="NTPreCursivefk"/>
          <w:sz w:val="24"/>
          <w:szCs w:val="24"/>
        </w:rPr>
        <w:t xml:space="preserve">: </w:t>
      </w:r>
      <w:proofErr w:type="spellStart"/>
      <w:r>
        <w:rPr>
          <w:rFonts w:ascii="NTPreCursivefk" w:hAnsi="NTPreCursivefk"/>
          <w:sz w:val="24"/>
          <w:szCs w:val="24"/>
        </w:rPr>
        <w:t>ey</w:t>
      </w:r>
      <w:proofErr w:type="spellEnd"/>
    </w:p>
    <w:p w14:paraId="0DAD637A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lastRenderedPageBreak/>
        <w:t xml:space="preserve">Week </w:t>
      </w:r>
      <w:r w:rsidR="00C24E28">
        <w:rPr>
          <w:rFonts w:ascii="NTPreCursivefk" w:hAnsi="NTPreCursivefk"/>
          <w:sz w:val="24"/>
          <w:szCs w:val="24"/>
        </w:rPr>
        <w:t>20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 xml:space="preserve">a as “o” after </w:t>
      </w:r>
      <w:proofErr w:type="spellStart"/>
      <w:r w:rsidR="000E6C25">
        <w:rPr>
          <w:rFonts w:ascii="NTPreCursivefk" w:hAnsi="NTPreCursivefk"/>
          <w:sz w:val="24"/>
          <w:szCs w:val="24"/>
        </w:rPr>
        <w:t>qu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or w</w:t>
      </w:r>
    </w:p>
    <w:p w14:paraId="4FCE0920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21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>or as “er” when following a w</w:t>
      </w:r>
    </w:p>
    <w:p w14:paraId="2E40E73E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22</w:t>
      </w:r>
      <w:r>
        <w:rPr>
          <w:rFonts w:ascii="NTPreCursivefk" w:hAnsi="NTPreCursivefk"/>
          <w:sz w:val="24"/>
          <w:szCs w:val="24"/>
        </w:rPr>
        <w:t xml:space="preserve">: </w:t>
      </w:r>
      <w:proofErr w:type="spellStart"/>
      <w:r w:rsidR="000E6C25">
        <w:rPr>
          <w:rFonts w:ascii="NTPreCursivefk" w:hAnsi="NTPreCursivefk"/>
          <w:sz w:val="24"/>
          <w:szCs w:val="24"/>
        </w:rPr>
        <w:t>ar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as “or” when following a w</w:t>
      </w:r>
    </w:p>
    <w:p w14:paraId="0AF40E78" w14:textId="77777777"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23</w:t>
      </w:r>
      <w:r>
        <w:rPr>
          <w:rFonts w:ascii="NTPreCursivefk" w:hAnsi="NTPreCursivefk"/>
          <w:sz w:val="24"/>
          <w:szCs w:val="24"/>
        </w:rPr>
        <w:t>: s as “z”</w:t>
      </w:r>
    </w:p>
    <w:p w14:paraId="4FDBB602" w14:textId="77777777"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4</w:t>
      </w:r>
      <w:r>
        <w:rPr>
          <w:rFonts w:ascii="NTPreCursivefk" w:hAnsi="NTPreCursivefk"/>
          <w:sz w:val="24"/>
          <w:szCs w:val="24"/>
        </w:rPr>
        <w:t>: Suffixes -</w:t>
      </w:r>
      <w:proofErr w:type="spellStart"/>
      <w:r>
        <w:rPr>
          <w:rFonts w:ascii="NTPreCursivefk" w:hAnsi="NTPreCursivefk"/>
          <w:sz w:val="24"/>
          <w:szCs w:val="24"/>
        </w:rPr>
        <w:t>ment</w:t>
      </w:r>
      <w:proofErr w:type="spellEnd"/>
      <w:r>
        <w:rPr>
          <w:rFonts w:ascii="NTPreCursivefk" w:hAnsi="NTPreCursivefk"/>
          <w:sz w:val="24"/>
          <w:szCs w:val="24"/>
        </w:rPr>
        <w:t>, -ness, -</w:t>
      </w:r>
      <w:proofErr w:type="spellStart"/>
      <w:r>
        <w:rPr>
          <w:rFonts w:ascii="NTPreCursivefk" w:hAnsi="NTPreCursivefk"/>
          <w:sz w:val="24"/>
          <w:szCs w:val="24"/>
        </w:rPr>
        <w:t>ful</w:t>
      </w:r>
      <w:proofErr w:type="spellEnd"/>
      <w:r>
        <w:rPr>
          <w:rFonts w:ascii="NTPreCursivefk" w:hAnsi="NTPreCursivefk"/>
          <w:sz w:val="24"/>
          <w:szCs w:val="24"/>
        </w:rPr>
        <w:t>, -less and -</w:t>
      </w:r>
      <w:proofErr w:type="spellStart"/>
      <w:r>
        <w:rPr>
          <w:rFonts w:ascii="NTPreCursivefk" w:hAnsi="NTPreCursivefk"/>
          <w:sz w:val="24"/>
          <w:szCs w:val="24"/>
        </w:rPr>
        <w:t>ly</w:t>
      </w:r>
      <w:proofErr w:type="spellEnd"/>
    </w:p>
    <w:p w14:paraId="3AE24F35" w14:textId="77777777"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0E6C25">
        <w:rPr>
          <w:rFonts w:ascii="NTPreCursivefk" w:hAnsi="NTPreCursivefk"/>
          <w:sz w:val="24"/>
          <w:szCs w:val="24"/>
        </w:rPr>
        <w:t>2</w:t>
      </w:r>
      <w:r w:rsidR="00C24E28">
        <w:rPr>
          <w:rFonts w:ascii="NTPreCursivefk" w:hAnsi="NTPreCursivefk"/>
          <w:sz w:val="24"/>
          <w:szCs w:val="24"/>
        </w:rPr>
        <w:t>5</w:t>
      </w:r>
      <w:r>
        <w:rPr>
          <w:rFonts w:ascii="NTPreCursivefk" w:hAnsi="NTPreCursivefk"/>
          <w:sz w:val="24"/>
          <w:szCs w:val="24"/>
        </w:rPr>
        <w:t>: Contractions</w:t>
      </w:r>
    </w:p>
    <w:p w14:paraId="17056DFC" w14:textId="77777777" w:rsidR="000E6C25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6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>Possessive apostrophe</w:t>
      </w:r>
    </w:p>
    <w:p w14:paraId="46592C32" w14:textId="77777777"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7</w:t>
      </w:r>
      <w:r>
        <w:rPr>
          <w:rFonts w:ascii="NTPreCursivefk" w:hAnsi="NTPreCursivefk"/>
          <w:sz w:val="24"/>
          <w:szCs w:val="24"/>
        </w:rPr>
        <w:t>: Words ending -</w:t>
      </w:r>
      <w:proofErr w:type="spellStart"/>
      <w:r>
        <w:rPr>
          <w:rFonts w:ascii="NTPreCursivefk" w:hAnsi="NTPreCursivefk"/>
          <w:sz w:val="24"/>
          <w:szCs w:val="24"/>
        </w:rPr>
        <w:t>tion</w:t>
      </w:r>
      <w:proofErr w:type="spellEnd"/>
    </w:p>
    <w:p w14:paraId="66015739" w14:textId="77777777" w:rsidR="008D4A4A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8</w:t>
      </w:r>
      <w:r>
        <w:rPr>
          <w:rFonts w:ascii="NTPreCursivefk" w:hAnsi="NTPreCursivefk"/>
          <w:sz w:val="24"/>
          <w:szCs w:val="24"/>
        </w:rPr>
        <w:t xml:space="preserve"> &amp; 2</w:t>
      </w:r>
      <w:r w:rsidR="00C24E28">
        <w:rPr>
          <w:rFonts w:ascii="NTPreCursivefk" w:hAnsi="NTPreCursivefk"/>
          <w:sz w:val="24"/>
          <w:szCs w:val="24"/>
        </w:rPr>
        <w:t>9</w:t>
      </w:r>
      <w:r>
        <w:rPr>
          <w:rFonts w:ascii="NTPreCursivefk" w:hAnsi="NTPreCursivefk"/>
          <w:sz w:val="24"/>
          <w:szCs w:val="24"/>
        </w:rPr>
        <w:t xml:space="preserve">: </w:t>
      </w:r>
      <w:r w:rsidR="008D4A4A">
        <w:rPr>
          <w:rFonts w:ascii="NTPreCursivefk" w:hAnsi="NTPreCursivefk"/>
          <w:sz w:val="24"/>
          <w:szCs w:val="24"/>
        </w:rPr>
        <w:t>Homophones</w:t>
      </w:r>
      <w:r>
        <w:rPr>
          <w:rFonts w:ascii="NTPreCursivefk" w:hAnsi="NTPreCursivefk"/>
          <w:sz w:val="24"/>
          <w:szCs w:val="24"/>
        </w:rPr>
        <w:t xml:space="preserve"> &amp;</w:t>
      </w:r>
      <w:r w:rsidR="008D4A4A">
        <w:rPr>
          <w:rFonts w:ascii="NTPreCursivefk" w:hAnsi="NTPreCursivefk"/>
          <w:sz w:val="24"/>
          <w:szCs w:val="24"/>
        </w:rPr>
        <w:t xml:space="preserve"> </w:t>
      </w:r>
      <w:r>
        <w:rPr>
          <w:rFonts w:ascii="NTPreCursivefk" w:hAnsi="NTPreCursivefk"/>
          <w:sz w:val="24"/>
          <w:szCs w:val="24"/>
        </w:rPr>
        <w:t xml:space="preserve">near </w:t>
      </w:r>
      <w:r w:rsidR="008D4A4A">
        <w:rPr>
          <w:rFonts w:ascii="NTPreCursivefk" w:hAnsi="NTPreCursivefk"/>
          <w:sz w:val="24"/>
          <w:szCs w:val="24"/>
        </w:rPr>
        <w:t>Homophones</w:t>
      </w:r>
    </w:p>
    <w:p w14:paraId="5C7C1679" w14:textId="77777777" w:rsidR="00803D4D" w:rsidRDefault="00803D4D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30: Silent h</w:t>
      </w:r>
    </w:p>
    <w:p w14:paraId="1F7707F6" w14:textId="77777777" w:rsidR="00803D4D" w:rsidRDefault="00803D4D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31: Silent c</w:t>
      </w:r>
    </w:p>
    <w:p w14:paraId="34792057" w14:textId="77777777"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3</w:t>
      </w:r>
      <w:r w:rsidR="00803D4D">
        <w:rPr>
          <w:rFonts w:ascii="NTPreCursivefk" w:hAnsi="NTPreCursivefk"/>
          <w:sz w:val="24"/>
          <w:szCs w:val="24"/>
        </w:rPr>
        <w:t>2</w:t>
      </w:r>
      <w:r>
        <w:rPr>
          <w:rFonts w:ascii="NTPreCursivefk" w:hAnsi="NTPreCursivefk"/>
          <w:sz w:val="24"/>
          <w:szCs w:val="24"/>
        </w:rPr>
        <w:t xml:space="preserve"> – 36: Recap of common exception words and consolidation of all of the above</w:t>
      </w:r>
    </w:p>
    <w:p w14:paraId="25DA7762" w14:textId="77777777" w:rsidR="000E6C25" w:rsidRDefault="000E6C25">
      <w:pPr>
        <w:rPr>
          <w:rFonts w:ascii="NTPreCursivefk" w:hAnsi="NTPreCursivefk"/>
          <w:sz w:val="24"/>
          <w:szCs w:val="24"/>
        </w:rPr>
      </w:pPr>
    </w:p>
    <w:p w14:paraId="4922B2E8" w14:textId="77777777" w:rsidR="00CD2FC0" w:rsidRDefault="00CD2FC0" w:rsidP="00CD2FC0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Along with learning the above alternative pronunciations</w:t>
      </w:r>
      <w:r w:rsidR="000E6C25">
        <w:rPr>
          <w:rFonts w:ascii="NTPreCursivefk" w:hAnsi="NTPreCursivefk"/>
          <w:sz w:val="24"/>
          <w:szCs w:val="24"/>
        </w:rPr>
        <w:t xml:space="preserve"> and spelling patterns</w:t>
      </w:r>
      <w:r>
        <w:rPr>
          <w:rFonts w:ascii="NTPreCursivefk" w:hAnsi="NTPreCursivefk"/>
          <w:sz w:val="24"/>
          <w:szCs w:val="24"/>
        </w:rPr>
        <w:t>, Year 2 children will also be taught the following expected spelling list for writing and to recognise in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5150F" w14:paraId="29916324" w14:textId="77777777" w:rsidTr="00CF5125">
        <w:tc>
          <w:tcPr>
            <w:tcW w:w="1803" w:type="dxa"/>
          </w:tcPr>
          <w:p w14:paraId="533652F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door</w:t>
            </w:r>
          </w:p>
        </w:tc>
        <w:tc>
          <w:tcPr>
            <w:tcW w:w="1803" w:type="dxa"/>
          </w:tcPr>
          <w:p w14:paraId="661A6C2E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child</w:t>
            </w:r>
          </w:p>
        </w:tc>
        <w:tc>
          <w:tcPr>
            <w:tcW w:w="1803" w:type="dxa"/>
          </w:tcPr>
          <w:p w14:paraId="1EB50A5D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cold</w:t>
            </w:r>
          </w:p>
        </w:tc>
        <w:tc>
          <w:tcPr>
            <w:tcW w:w="1803" w:type="dxa"/>
          </w:tcPr>
          <w:p w14:paraId="225B499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pretty</w:t>
            </w:r>
          </w:p>
        </w:tc>
        <w:tc>
          <w:tcPr>
            <w:tcW w:w="1804" w:type="dxa"/>
          </w:tcPr>
          <w:p w14:paraId="2323A583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grass</w:t>
            </w:r>
          </w:p>
        </w:tc>
      </w:tr>
      <w:tr w:rsidR="00B5150F" w14:paraId="4238EBFC" w14:textId="77777777" w:rsidTr="00CF5125">
        <w:tc>
          <w:tcPr>
            <w:tcW w:w="1803" w:type="dxa"/>
          </w:tcPr>
          <w:p w14:paraId="499519AB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improve</w:t>
            </w:r>
          </w:p>
        </w:tc>
        <w:tc>
          <w:tcPr>
            <w:tcW w:w="1803" w:type="dxa"/>
          </w:tcPr>
          <w:p w14:paraId="78069AC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parents</w:t>
            </w:r>
          </w:p>
        </w:tc>
        <w:tc>
          <w:tcPr>
            <w:tcW w:w="1803" w:type="dxa"/>
          </w:tcPr>
          <w:p w14:paraId="306D709B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poor</w:t>
            </w:r>
          </w:p>
        </w:tc>
        <w:tc>
          <w:tcPr>
            <w:tcW w:w="1803" w:type="dxa"/>
          </w:tcPr>
          <w:p w14:paraId="7185C4BF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wild</w:t>
            </w:r>
          </w:p>
        </w:tc>
        <w:tc>
          <w:tcPr>
            <w:tcW w:w="1804" w:type="dxa"/>
          </w:tcPr>
          <w:p w14:paraId="33D9B671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gold</w:t>
            </w:r>
          </w:p>
        </w:tc>
      </w:tr>
      <w:tr w:rsidR="00B5150F" w14:paraId="34F4BEE3" w14:textId="77777777" w:rsidTr="00CF5125">
        <w:tc>
          <w:tcPr>
            <w:tcW w:w="1803" w:type="dxa"/>
          </w:tcPr>
          <w:p w14:paraId="1CC201B5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beautiful</w:t>
            </w:r>
          </w:p>
        </w:tc>
        <w:tc>
          <w:tcPr>
            <w:tcW w:w="1803" w:type="dxa"/>
          </w:tcPr>
          <w:p w14:paraId="59C84A74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pass</w:t>
            </w:r>
          </w:p>
        </w:tc>
        <w:tc>
          <w:tcPr>
            <w:tcW w:w="1803" w:type="dxa"/>
          </w:tcPr>
          <w:p w14:paraId="73DD2BD7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sugar</w:t>
            </w:r>
          </w:p>
        </w:tc>
        <w:tc>
          <w:tcPr>
            <w:tcW w:w="1803" w:type="dxa"/>
          </w:tcPr>
          <w:p w14:paraId="06E7BFEF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Christmas</w:t>
            </w:r>
          </w:p>
        </w:tc>
        <w:tc>
          <w:tcPr>
            <w:tcW w:w="1804" w:type="dxa"/>
          </w:tcPr>
          <w:p w14:paraId="03BAEBCD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find</w:t>
            </w:r>
          </w:p>
        </w:tc>
      </w:tr>
      <w:tr w:rsidR="00B5150F" w14:paraId="5718DAFF" w14:textId="77777777" w:rsidTr="00CF5125">
        <w:tc>
          <w:tcPr>
            <w:tcW w:w="1803" w:type="dxa"/>
          </w:tcPr>
          <w:p w14:paraId="2C4BD2C6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most</w:t>
            </w:r>
          </w:p>
        </w:tc>
        <w:tc>
          <w:tcPr>
            <w:tcW w:w="1803" w:type="dxa"/>
          </w:tcPr>
          <w:p w14:paraId="73E1B444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hold</w:t>
            </w:r>
          </w:p>
        </w:tc>
        <w:tc>
          <w:tcPr>
            <w:tcW w:w="1803" w:type="dxa"/>
          </w:tcPr>
          <w:p w14:paraId="34CD99B4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after</w:t>
            </w:r>
          </w:p>
        </w:tc>
        <w:tc>
          <w:tcPr>
            <w:tcW w:w="1803" w:type="dxa"/>
          </w:tcPr>
          <w:p w14:paraId="4E8E51C0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plant</w:t>
            </w:r>
          </w:p>
        </w:tc>
        <w:tc>
          <w:tcPr>
            <w:tcW w:w="1804" w:type="dxa"/>
          </w:tcPr>
          <w:p w14:paraId="44E317E7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could</w:t>
            </w:r>
          </w:p>
        </w:tc>
      </w:tr>
      <w:tr w:rsidR="00B5150F" w14:paraId="43C4886D" w14:textId="77777777" w:rsidTr="00CF5125">
        <w:tc>
          <w:tcPr>
            <w:tcW w:w="1803" w:type="dxa"/>
          </w:tcPr>
          <w:p w14:paraId="6F965FE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everybody</w:t>
            </w:r>
          </w:p>
        </w:tc>
        <w:tc>
          <w:tcPr>
            <w:tcW w:w="1803" w:type="dxa"/>
          </w:tcPr>
          <w:p w14:paraId="76EAC12A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mind</w:t>
            </w:r>
          </w:p>
        </w:tc>
        <w:tc>
          <w:tcPr>
            <w:tcW w:w="1803" w:type="dxa"/>
          </w:tcPr>
          <w:p w14:paraId="27015FC5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both</w:t>
            </w:r>
          </w:p>
        </w:tc>
        <w:tc>
          <w:tcPr>
            <w:tcW w:w="1803" w:type="dxa"/>
          </w:tcPr>
          <w:p w14:paraId="7AC3D79D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told</w:t>
            </w:r>
          </w:p>
        </w:tc>
        <w:tc>
          <w:tcPr>
            <w:tcW w:w="1804" w:type="dxa"/>
          </w:tcPr>
          <w:p w14:paraId="46339413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fast</w:t>
            </w:r>
          </w:p>
        </w:tc>
      </w:tr>
      <w:tr w:rsidR="00B5150F" w14:paraId="7A57051F" w14:textId="77777777" w:rsidTr="00CF5125">
        <w:tc>
          <w:tcPr>
            <w:tcW w:w="1803" w:type="dxa"/>
          </w:tcPr>
          <w:p w14:paraId="65B28A2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path</w:t>
            </w:r>
          </w:p>
        </w:tc>
        <w:tc>
          <w:tcPr>
            <w:tcW w:w="1803" w:type="dxa"/>
          </w:tcPr>
          <w:p w14:paraId="0D6BAC41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would</w:t>
            </w:r>
          </w:p>
        </w:tc>
        <w:tc>
          <w:tcPr>
            <w:tcW w:w="1803" w:type="dxa"/>
          </w:tcPr>
          <w:p w14:paraId="76BBED29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even</w:t>
            </w:r>
          </w:p>
        </w:tc>
        <w:tc>
          <w:tcPr>
            <w:tcW w:w="1803" w:type="dxa"/>
          </w:tcPr>
          <w:p w14:paraId="22863CE6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floor</w:t>
            </w:r>
          </w:p>
        </w:tc>
        <w:tc>
          <w:tcPr>
            <w:tcW w:w="1804" w:type="dxa"/>
          </w:tcPr>
          <w:p w14:paraId="12DB18E7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children</w:t>
            </w:r>
          </w:p>
        </w:tc>
      </w:tr>
      <w:tr w:rsidR="00B5150F" w14:paraId="55BC61E0" w14:textId="77777777" w:rsidTr="00CF5125">
        <w:tc>
          <w:tcPr>
            <w:tcW w:w="1803" w:type="dxa"/>
          </w:tcPr>
          <w:p w14:paraId="776C60BB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every</w:t>
            </w:r>
          </w:p>
        </w:tc>
        <w:tc>
          <w:tcPr>
            <w:tcW w:w="1803" w:type="dxa"/>
          </w:tcPr>
          <w:p w14:paraId="13C7EA7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lost</w:t>
            </w:r>
          </w:p>
        </w:tc>
        <w:tc>
          <w:tcPr>
            <w:tcW w:w="1803" w:type="dxa"/>
          </w:tcPr>
          <w:p w14:paraId="777B56F5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both</w:t>
            </w:r>
          </w:p>
        </w:tc>
        <w:tc>
          <w:tcPr>
            <w:tcW w:w="1803" w:type="dxa"/>
          </w:tcPr>
          <w:p w14:paraId="51C3F2E2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sure</w:t>
            </w:r>
          </w:p>
        </w:tc>
        <w:tc>
          <w:tcPr>
            <w:tcW w:w="1804" w:type="dxa"/>
          </w:tcPr>
          <w:p w14:paraId="6549A7EF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because</w:t>
            </w:r>
          </w:p>
        </w:tc>
      </w:tr>
      <w:tr w:rsidR="00B5150F" w14:paraId="6859DF06" w14:textId="77777777" w:rsidTr="00CF5125">
        <w:tc>
          <w:tcPr>
            <w:tcW w:w="1803" w:type="dxa"/>
          </w:tcPr>
          <w:p w14:paraId="3703B75A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climb</w:t>
            </w:r>
          </w:p>
        </w:tc>
        <w:tc>
          <w:tcPr>
            <w:tcW w:w="1803" w:type="dxa"/>
          </w:tcPr>
          <w:p w14:paraId="249DBD88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great</w:t>
            </w:r>
          </w:p>
        </w:tc>
        <w:tc>
          <w:tcPr>
            <w:tcW w:w="1803" w:type="dxa"/>
          </w:tcPr>
          <w:p w14:paraId="527CC8F8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past</w:t>
            </w:r>
          </w:p>
        </w:tc>
        <w:tc>
          <w:tcPr>
            <w:tcW w:w="1803" w:type="dxa"/>
          </w:tcPr>
          <w:p w14:paraId="1836C5A3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hour</w:t>
            </w:r>
          </w:p>
        </w:tc>
        <w:tc>
          <w:tcPr>
            <w:tcW w:w="1804" w:type="dxa"/>
          </w:tcPr>
          <w:p w14:paraId="0848B524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eye</w:t>
            </w:r>
          </w:p>
        </w:tc>
      </w:tr>
      <w:tr w:rsidR="00B5150F" w14:paraId="250D7264" w14:textId="77777777" w:rsidTr="00CF5125">
        <w:tc>
          <w:tcPr>
            <w:tcW w:w="1803" w:type="dxa"/>
          </w:tcPr>
          <w:p w14:paraId="5ACDC4D1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kind</w:t>
            </w:r>
          </w:p>
        </w:tc>
        <w:tc>
          <w:tcPr>
            <w:tcW w:w="1803" w:type="dxa"/>
          </w:tcPr>
          <w:p w14:paraId="23046563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only</w:t>
            </w:r>
          </w:p>
        </w:tc>
        <w:tc>
          <w:tcPr>
            <w:tcW w:w="1803" w:type="dxa"/>
          </w:tcPr>
          <w:p w14:paraId="7AB24A2C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break</w:t>
            </w:r>
          </w:p>
        </w:tc>
        <w:tc>
          <w:tcPr>
            <w:tcW w:w="1803" w:type="dxa"/>
          </w:tcPr>
          <w:p w14:paraId="24D47791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father</w:t>
            </w:r>
          </w:p>
        </w:tc>
        <w:tc>
          <w:tcPr>
            <w:tcW w:w="1804" w:type="dxa"/>
          </w:tcPr>
          <w:p w14:paraId="05FBB9A4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move</w:t>
            </w:r>
          </w:p>
        </w:tc>
      </w:tr>
      <w:tr w:rsidR="00B5150F" w14:paraId="54C0B1B0" w14:textId="77777777" w:rsidTr="00CF5125">
        <w:tc>
          <w:tcPr>
            <w:tcW w:w="1803" w:type="dxa"/>
          </w:tcPr>
          <w:p w14:paraId="0FEA2772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should</w:t>
            </w:r>
          </w:p>
        </w:tc>
        <w:tc>
          <w:tcPr>
            <w:tcW w:w="1803" w:type="dxa"/>
          </w:tcPr>
          <w:p w14:paraId="24F7EDF9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behind</w:t>
            </w:r>
          </w:p>
        </w:tc>
        <w:tc>
          <w:tcPr>
            <w:tcW w:w="1803" w:type="dxa"/>
          </w:tcPr>
          <w:p w14:paraId="56712DB7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old</w:t>
            </w:r>
          </w:p>
        </w:tc>
        <w:tc>
          <w:tcPr>
            <w:tcW w:w="1803" w:type="dxa"/>
          </w:tcPr>
          <w:p w14:paraId="4EF3B187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steak</w:t>
            </w:r>
          </w:p>
        </w:tc>
        <w:tc>
          <w:tcPr>
            <w:tcW w:w="1804" w:type="dxa"/>
          </w:tcPr>
          <w:p w14:paraId="75EE5F08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class</w:t>
            </w:r>
          </w:p>
        </w:tc>
      </w:tr>
      <w:tr w:rsidR="00B5150F" w14:paraId="1BF7E846" w14:textId="77777777" w:rsidTr="00CF5125">
        <w:tc>
          <w:tcPr>
            <w:tcW w:w="1803" w:type="dxa"/>
          </w:tcPr>
          <w:p w14:paraId="7F6D8978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prove</w:t>
            </w:r>
          </w:p>
        </w:tc>
        <w:tc>
          <w:tcPr>
            <w:tcW w:w="1803" w:type="dxa"/>
          </w:tcPr>
          <w:p w14:paraId="283FCD50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who</w:t>
            </w:r>
          </w:p>
        </w:tc>
        <w:tc>
          <w:tcPr>
            <w:tcW w:w="1803" w:type="dxa"/>
          </w:tcPr>
          <w:p w14:paraId="32B42E56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whole</w:t>
            </w:r>
          </w:p>
        </w:tc>
        <w:tc>
          <w:tcPr>
            <w:tcW w:w="1803" w:type="dxa"/>
          </w:tcPr>
          <w:p w14:paraId="45625C87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many</w:t>
            </w:r>
          </w:p>
        </w:tc>
        <w:tc>
          <w:tcPr>
            <w:tcW w:w="1804" w:type="dxa"/>
          </w:tcPr>
          <w:p w14:paraId="6984853A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busy</w:t>
            </w:r>
          </w:p>
        </w:tc>
      </w:tr>
      <w:tr w:rsidR="00B5150F" w14:paraId="7868155F" w14:textId="77777777" w:rsidTr="00CF5125">
        <w:tc>
          <w:tcPr>
            <w:tcW w:w="1803" w:type="dxa"/>
          </w:tcPr>
          <w:p w14:paraId="109695FB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water</w:t>
            </w:r>
          </w:p>
        </w:tc>
        <w:tc>
          <w:tcPr>
            <w:tcW w:w="1803" w:type="dxa"/>
          </w:tcPr>
          <w:p w14:paraId="7C047BC5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half</w:t>
            </w:r>
          </w:p>
        </w:tc>
        <w:tc>
          <w:tcPr>
            <w:tcW w:w="1803" w:type="dxa"/>
          </w:tcPr>
          <w:p w14:paraId="530D409B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Mr</w:t>
            </w:r>
          </w:p>
        </w:tc>
        <w:tc>
          <w:tcPr>
            <w:tcW w:w="1803" w:type="dxa"/>
          </w:tcPr>
          <w:p w14:paraId="3E7466E1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any</w:t>
            </w:r>
          </w:p>
        </w:tc>
        <w:tc>
          <w:tcPr>
            <w:tcW w:w="1804" w:type="dxa"/>
          </w:tcPr>
          <w:p w14:paraId="129BA726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clothes</w:t>
            </w:r>
          </w:p>
        </w:tc>
      </w:tr>
      <w:tr w:rsidR="00B5150F" w14:paraId="0F63D885" w14:textId="77777777" w:rsidTr="00CF5125">
        <w:tc>
          <w:tcPr>
            <w:tcW w:w="1803" w:type="dxa"/>
          </w:tcPr>
          <w:p w14:paraId="4C08E309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people</w:t>
            </w:r>
          </w:p>
        </w:tc>
        <w:tc>
          <w:tcPr>
            <w:tcW w:w="1803" w:type="dxa"/>
          </w:tcPr>
          <w:p w14:paraId="0BFA9E20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again</w:t>
            </w:r>
          </w:p>
        </w:tc>
        <w:tc>
          <w:tcPr>
            <w:tcW w:w="1803" w:type="dxa"/>
          </w:tcPr>
          <w:p w14:paraId="2890DA8A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money</w:t>
            </w:r>
          </w:p>
        </w:tc>
        <w:tc>
          <w:tcPr>
            <w:tcW w:w="1803" w:type="dxa"/>
          </w:tcPr>
          <w:p w14:paraId="581C9A5A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Mrs</w:t>
            </w:r>
          </w:p>
        </w:tc>
        <w:tc>
          <w:tcPr>
            <w:tcW w:w="1804" w:type="dxa"/>
          </w:tcPr>
          <w:p w14:paraId="5C5A4DB4" w14:textId="77777777"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14:paraId="04762FE6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45184C44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5032B201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43E3C062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13583849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3A740357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0FB0EAA3" w14:textId="77777777"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11263460" w14:textId="77777777"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01B41375" w14:textId="77777777"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745B150A" w14:textId="77777777"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654320E9" w14:textId="77777777"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5B527A5C" w14:textId="77777777"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062D14F6" w14:textId="77777777" w:rsidR="000B0B40" w:rsidRDefault="000B0B4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0A89C64F" w14:textId="77777777" w:rsidR="000B0B40" w:rsidRDefault="000B0B4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62898D3A" w14:textId="77777777" w:rsidR="000B0B40" w:rsidRDefault="000B0B4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51FBE3AE" w14:textId="77777777"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475A5C7B" w14:textId="77777777" w:rsidR="001537AE" w:rsidRPr="006A33DD" w:rsidRDefault="001537AE" w:rsidP="001537AE">
      <w:pPr>
        <w:widowControl w:val="0"/>
        <w:rPr>
          <w:rFonts w:ascii="NTPreCursivefk" w:hAnsi="NTPreCursivefk"/>
          <w:b/>
          <w:sz w:val="28"/>
          <w:szCs w:val="24"/>
          <w:u w:val="single"/>
        </w:rPr>
      </w:pPr>
      <w:r w:rsidRPr="006A33DD">
        <w:rPr>
          <w:rFonts w:ascii="NTPreCursivefk" w:hAnsi="NTPreCursivefk"/>
          <w:b/>
          <w:sz w:val="28"/>
          <w:szCs w:val="24"/>
          <w:u w:val="single"/>
        </w:rPr>
        <w:t>Terminology</w:t>
      </w:r>
    </w:p>
    <w:p w14:paraId="709AC574" w14:textId="77777777" w:rsidR="001537AE" w:rsidRPr="001537AE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1537AE">
        <w:rPr>
          <w:rFonts w:ascii="NTPreCursivefk" w:hAnsi="NTPreCursivefk"/>
          <w:sz w:val="28"/>
          <w:szCs w:val="24"/>
        </w:rPr>
        <w:t xml:space="preserve">Throughout our Phonics teaching at </w:t>
      </w:r>
      <w:r w:rsidRPr="001537AE">
        <w:rPr>
          <w:rFonts w:ascii="NTPreCursivefk" w:hAnsi="NTPreCursivefk"/>
          <w:sz w:val="28"/>
          <w:szCs w:val="24"/>
        </w:rPr>
        <w:tab/>
        <w:t>Quadring Primary School we will use the following terminology</w:t>
      </w:r>
      <w:r>
        <w:rPr>
          <w:rFonts w:ascii="NTPreCursivefk" w:hAnsi="NTPreCursivefk"/>
          <w:sz w:val="28"/>
          <w:szCs w:val="24"/>
        </w:rPr>
        <w:t>, which children will be expected to understand and use themselves</w:t>
      </w:r>
      <w:r w:rsidRPr="001537AE">
        <w:rPr>
          <w:rFonts w:ascii="NTPreCursivefk" w:hAnsi="NTPreCursivefk"/>
          <w:sz w:val="28"/>
          <w:szCs w:val="24"/>
        </w:rPr>
        <w:t>:</w:t>
      </w:r>
    </w:p>
    <w:p w14:paraId="7C95ED1F" w14:textId="77777777"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>Phoneme</w:t>
      </w:r>
      <w:r w:rsidRPr="00E834A0">
        <w:rPr>
          <w:rFonts w:ascii="NTPreCursivefk" w:hAnsi="NTPreCursivefk"/>
          <w:sz w:val="28"/>
          <w:szCs w:val="24"/>
        </w:rPr>
        <w:t xml:space="preserve"> – A phoneme is the smallest unit </w:t>
      </w:r>
      <w:proofErr w:type="spellStart"/>
      <w:r w:rsidRPr="00E834A0">
        <w:rPr>
          <w:rFonts w:ascii="NTPreCursivefk" w:hAnsi="NTPreCursivefk"/>
          <w:sz w:val="28"/>
          <w:szCs w:val="24"/>
        </w:rPr>
        <w:t>f</w:t>
      </w:r>
      <w:proofErr w:type="spellEnd"/>
      <w:r w:rsidRPr="00E834A0">
        <w:rPr>
          <w:rFonts w:ascii="NTPreCursivefk" w:hAnsi="NTPreCursivefk"/>
          <w:sz w:val="28"/>
          <w:szCs w:val="24"/>
        </w:rPr>
        <w:t xml:space="preserve"> sound in a word. It is generally accepted that most varieties of spoken English use about 44 phonemes. </w:t>
      </w:r>
    </w:p>
    <w:p w14:paraId="1EB6B361" w14:textId="77777777"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>Grapheme</w:t>
      </w:r>
      <w:r w:rsidRPr="00E834A0">
        <w:rPr>
          <w:rFonts w:ascii="NTPreCursivefk" w:hAnsi="NTPreCursivefk"/>
          <w:sz w:val="28"/>
          <w:szCs w:val="24"/>
        </w:rPr>
        <w:t xml:space="preserve"> – A grapheme is a symbol of a phoneme. It is a letter or group of letters representing a sound. </w:t>
      </w:r>
    </w:p>
    <w:p w14:paraId="620C401E" w14:textId="77777777"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 xml:space="preserve">Segmenting and blending </w:t>
      </w:r>
      <w:r w:rsidRPr="00E834A0">
        <w:rPr>
          <w:rFonts w:ascii="NTPreCursivefk" w:hAnsi="NTPreCursivefk"/>
          <w:sz w:val="28"/>
          <w:szCs w:val="24"/>
        </w:rPr>
        <w:t>– Segmenting consists of breaking words down into phonemes to spell. Blending consists of building words from phonemes to read. Both skills are important.</w:t>
      </w:r>
    </w:p>
    <w:p w14:paraId="0B049B5D" w14:textId="77777777" w:rsidR="001537AE" w:rsidRPr="00E834A0" w:rsidRDefault="001537AE" w:rsidP="001537AE">
      <w:pPr>
        <w:widowControl w:val="0"/>
        <w:spacing w:after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>Diagraph</w:t>
      </w:r>
      <w:r w:rsidRPr="00E834A0">
        <w:rPr>
          <w:rFonts w:ascii="NTPreCursivefk" w:hAnsi="NTPreCursivefk"/>
          <w:sz w:val="28"/>
          <w:szCs w:val="24"/>
        </w:rPr>
        <w:t xml:space="preserve"> – This is when two letters come together to make a phoneme. For </w:t>
      </w:r>
      <w:proofErr w:type="gramStart"/>
      <w:r w:rsidRPr="00E834A0">
        <w:rPr>
          <w:rFonts w:ascii="NTPreCursivefk" w:hAnsi="NTPreCursivefk"/>
          <w:sz w:val="28"/>
          <w:szCs w:val="24"/>
        </w:rPr>
        <w:t>example</w:t>
      </w:r>
      <w:proofErr w:type="gramEnd"/>
      <w:r w:rsidRPr="00E834A0">
        <w:rPr>
          <w:rFonts w:ascii="NTPreCursivefk" w:hAnsi="NTPreCursivefk"/>
          <w:sz w:val="28"/>
          <w:szCs w:val="24"/>
        </w:rPr>
        <w:t xml:space="preserve"> /</w:t>
      </w:r>
      <w:proofErr w:type="spellStart"/>
      <w:r w:rsidRPr="00E834A0">
        <w:rPr>
          <w:rFonts w:ascii="NTPreCursivefk" w:hAnsi="NTPreCursivefk"/>
          <w:sz w:val="28"/>
          <w:szCs w:val="24"/>
        </w:rPr>
        <w:t>oa</w:t>
      </w:r>
      <w:proofErr w:type="spellEnd"/>
      <w:r w:rsidRPr="00E834A0">
        <w:rPr>
          <w:rFonts w:ascii="NTPreCursivefk" w:hAnsi="NTPreCursivefk"/>
          <w:sz w:val="28"/>
          <w:szCs w:val="24"/>
        </w:rPr>
        <w:t xml:space="preserve">/ makes the sound in ‘boat’ and is also known as a </w:t>
      </w:r>
      <w:r w:rsidRPr="00E834A0">
        <w:rPr>
          <w:rFonts w:ascii="NTPreCursivefk" w:hAnsi="NTPreCursivefk"/>
          <w:b/>
          <w:sz w:val="28"/>
          <w:szCs w:val="24"/>
        </w:rPr>
        <w:t>vowel diagraph</w:t>
      </w:r>
      <w:r w:rsidRPr="00E834A0">
        <w:rPr>
          <w:rFonts w:ascii="NTPreCursivefk" w:hAnsi="NTPreCursivefk"/>
          <w:sz w:val="28"/>
          <w:szCs w:val="24"/>
        </w:rPr>
        <w:t>.</w:t>
      </w:r>
    </w:p>
    <w:p w14:paraId="4AC8F7CE" w14:textId="77777777"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sz w:val="28"/>
          <w:szCs w:val="24"/>
        </w:rPr>
        <w:t xml:space="preserve">There are also </w:t>
      </w:r>
      <w:r w:rsidRPr="00E834A0">
        <w:rPr>
          <w:rFonts w:ascii="NTPreCursivefk" w:hAnsi="NTPreCursivefk"/>
          <w:b/>
          <w:sz w:val="28"/>
          <w:szCs w:val="24"/>
        </w:rPr>
        <w:t>consonant diagraphs</w:t>
      </w:r>
      <w:r w:rsidRPr="00E834A0">
        <w:rPr>
          <w:rFonts w:ascii="NTPreCursivefk" w:hAnsi="NTPreCursivefk"/>
          <w:sz w:val="28"/>
          <w:szCs w:val="24"/>
        </w:rPr>
        <w:t>, for example, /</w:t>
      </w:r>
      <w:proofErr w:type="spellStart"/>
      <w:r w:rsidRPr="00E834A0">
        <w:rPr>
          <w:rFonts w:ascii="NTPreCursivefk" w:hAnsi="NTPreCursivefk"/>
          <w:sz w:val="28"/>
          <w:szCs w:val="24"/>
        </w:rPr>
        <w:t>sh</w:t>
      </w:r>
      <w:proofErr w:type="spellEnd"/>
      <w:r w:rsidRPr="00E834A0">
        <w:rPr>
          <w:rFonts w:ascii="NTPreCursivefk" w:hAnsi="NTPreCursivefk"/>
          <w:sz w:val="28"/>
          <w:szCs w:val="24"/>
        </w:rPr>
        <w:t>/ and /</w:t>
      </w:r>
      <w:proofErr w:type="spellStart"/>
      <w:r w:rsidRPr="00E834A0">
        <w:rPr>
          <w:rFonts w:ascii="NTPreCursivefk" w:hAnsi="NTPreCursivefk"/>
          <w:sz w:val="28"/>
          <w:szCs w:val="24"/>
        </w:rPr>
        <w:t>ch</w:t>
      </w:r>
      <w:proofErr w:type="spellEnd"/>
      <w:r w:rsidRPr="00E834A0">
        <w:rPr>
          <w:rFonts w:ascii="NTPreCursivefk" w:hAnsi="NTPreCursivefk"/>
          <w:sz w:val="28"/>
          <w:szCs w:val="24"/>
        </w:rPr>
        <w:t xml:space="preserve">/. </w:t>
      </w:r>
    </w:p>
    <w:p w14:paraId="1AD77C72" w14:textId="77777777"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 xml:space="preserve">Trigraph </w:t>
      </w:r>
      <w:r w:rsidRPr="00E834A0">
        <w:rPr>
          <w:rFonts w:ascii="NTPreCursivefk" w:hAnsi="NTPreCursivefk"/>
          <w:sz w:val="28"/>
          <w:szCs w:val="24"/>
        </w:rPr>
        <w:t>– This is when three letters come together to make one phoneme, for example /</w:t>
      </w:r>
      <w:proofErr w:type="spellStart"/>
      <w:r w:rsidRPr="00E834A0">
        <w:rPr>
          <w:rFonts w:ascii="NTPreCursivefk" w:hAnsi="NTPreCursivefk"/>
          <w:sz w:val="28"/>
          <w:szCs w:val="24"/>
        </w:rPr>
        <w:t>igh</w:t>
      </w:r>
      <w:proofErr w:type="spellEnd"/>
      <w:r w:rsidRPr="00E834A0">
        <w:rPr>
          <w:rFonts w:ascii="NTPreCursivefk" w:hAnsi="NTPreCursivefk"/>
          <w:sz w:val="28"/>
          <w:szCs w:val="24"/>
        </w:rPr>
        <w:t>/.</w:t>
      </w:r>
    </w:p>
    <w:p w14:paraId="57CDD663" w14:textId="77777777"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 xml:space="preserve">Split diagraph </w:t>
      </w:r>
      <w:r w:rsidRPr="00E834A0">
        <w:rPr>
          <w:rFonts w:ascii="NTPreCursivefk" w:hAnsi="NTPreCursivefk"/>
          <w:sz w:val="28"/>
          <w:szCs w:val="24"/>
        </w:rPr>
        <w:t xml:space="preserve">– A split diagraph is a diagraph in which the two letters are not adjacent, for example /a-e/ as seen in ‘make’. </w:t>
      </w:r>
    </w:p>
    <w:p w14:paraId="0EA67DEB" w14:textId="77777777" w:rsidR="001537AE" w:rsidRDefault="001537AE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14:paraId="24394DB4" w14:textId="77777777" w:rsidR="00CD2FC0" w:rsidRPr="001537AE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sectPr w:rsidR="00CD2FC0" w:rsidRPr="001537A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3FBC5" w14:textId="77777777" w:rsidR="007178C8" w:rsidRDefault="007178C8" w:rsidP="009512FD">
      <w:pPr>
        <w:spacing w:after="0" w:line="240" w:lineRule="auto"/>
      </w:pPr>
      <w:r>
        <w:separator/>
      </w:r>
    </w:p>
  </w:endnote>
  <w:endnote w:type="continuationSeparator" w:id="0">
    <w:p w14:paraId="3486FC7A" w14:textId="77777777" w:rsidR="007178C8" w:rsidRDefault="007178C8" w:rsidP="0095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17AC39" w14:textId="77777777" w:rsidR="007178C8" w:rsidRDefault="007178C8" w:rsidP="009512FD">
      <w:pPr>
        <w:spacing w:after="0" w:line="240" w:lineRule="auto"/>
      </w:pPr>
      <w:r>
        <w:separator/>
      </w:r>
    </w:p>
  </w:footnote>
  <w:footnote w:type="continuationSeparator" w:id="0">
    <w:p w14:paraId="63F91599" w14:textId="77777777" w:rsidR="007178C8" w:rsidRDefault="007178C8" w:rsidP="0095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2755" w14:textId="77777777" w:rsidR="009512FD" w:rsidRPr="009512FD" w:rsidRDefault="009512FD" w:rsidP="009512FD">
    <w:pPr>
      <w:pStyle w:val="Header"/>
      <w:jc w:val="center"/>
      <w:rPr>
        <w:rFonts w:ascii="NTPreCursivefk" w:hAnsi="NTPreCursivefk"/>
        <w:b/>
        <w:sz w:val="32"/>
        <w:szCs w:val="32"/>
        <w:u w:val="single"/>
      </w:rPr>
    </w:pPr>
    <w:r w:rsidRPr="009512FD">
      <w:rPr>
        <w:rFonts w:ascii="NTPreCursivefk" w:hAnsi="NTPreCursivefk"/>
        <w:b/>
        <w:noProof/>
        <w:sz w:val="32"/>
        <w:szCs w:val="32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02F0E6FC" wp14:editId="6EDA0492">
          <wp:simplePos x="0" y="0"/>
          <wp:positionH relativeFrom="column">
            <wp:posOffset>220980</wp:posOffset>
          </wp:positionH>
          <wp:positionV relativeFrom="paragraph">
            <wp:posOffset>-312420</wp:posOffset>
          </wp:positionV>
          <wp:extent cx="670560" cy="670560"/>
          <wp:effectExtent l="0" t="0" r="0" b="0"/>
          <wp:wrapNone/>
          <wp:docPr id="1" name="Picture 1" descr="59188d83-0bb5-4b62-b60f-8a8935b3588a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9188d83-0bb5-4b62-b60f-8a8935b3588a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2FD">
      <w:rPr>
        <w:rFonts w:ascii="NTPreCursivefk" w:hAnsi="NTPreCursivefk"/>
        <w:b/>
        <w:sz w:val="32"/>
        <w:szCs w:val="32"/>
        <w:u w:val="single"/>
      </w:rPr>
      <w:t>Phonics at Quadring Cowley &amp; Browns Primary School</w:t>
    </w:r>
  </w:p>
  <w:p w14:paraId="6BA8F0B2" w14:textId="77777777" w:rsidR="009512FD" w:rsidRDefault="009512FD" w:rsidP="009512F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FD"/>
    <w:rsid w:val="000B0B40"/>
    <w:rsid w:val="000E6C25"/>
    <w:rsid w:val="001537AE"/>
    <w:rsid w:val="00157E7B"/>
    <w:rsid w:val="001605CB"/>
    <w:rsid w:val="001B5D12"/>
    <w:rsid w:val="001C7DAD"/>
    <w:rsid w:val="001D5156"/>
    <w:rsid w:val="00214DDD"/>
    <w:rsid w:val="00270423"/>
    <w:rsid w:val="00327C88"/>
    <w:rsid w:val="00371D1B"/>
    <w:rsid w:val="003D14D7"/>
    <w:rsid w:val="006A33DD"/>
    <w:rsid w:val="007178C8"/>
    <w:rsid w:val="007B454F"/>
    <w:rsid w:val="00803D4D"/>
    <w:rsid w:val="008473E8"/>
    <w:rsid w:val="00854CFB"/>
    <w:rsid w:val="008D4A4A"/>
    <w:rsid w:val="008E3D9E"/>
    <w:rsid w:val="0092539C"/>
    <w:rsid w:val="009512FD"/>
    <w:rsid w:val="00A21DAF"/>
    <w:rsid w:val="00A55244"/>
    <w:rsid w:val="00AD3AB7"/>
    <w:rsid w:val="00B469B2"/>
    <w:rsid w:val="00B5150F"/>
    <w:rsid w:val="00B966FD"/>
    <w:rsid w:val="00BE68B8"/>
    <w:rsid w:val="00C14EEA"/>
    <w:rsid w:val="00C164F9"/>
    <w:rsid w:val="00C24E28"/>
    <w:rsid w:val="00C66D45"/>
    <w:rsid w:val="00C724EA"/>
    <w:rsid w:val="00C86677"/>
    <w:rsid w:val="00CB2E93"/>
    <w:rsid w:val="00CD2FC0"/>
    <w:rsid w:val="00D51D4F"/>
    <w:rsid w:val="00DB17D9"/>
    <w:rsid w:val="00E50521"/>
    <w:rsid w:val="00F44C03"/>
    <w:rsid w:val="00FC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B8852"/>
  <w15:chartTrackingRefBased/>
  <w15:docId w15:val="{B33F4310-CF3D-4931-BBED-5B29DCDE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2FD"/>
  </w:style>
  <w:style w:type="paragraph" w:styleId="Footer">
    <w:name w:val="footer"/>
    <w:basedOn w:val="Normal"/>
    <w:link w:val="FooterChar"/>
    <w:uiPriority w:val="99"/>
    <w:unhideWhenUsed/>
    <w:rsid w:val="00951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2FD"/>
  </w:style>
  <w:style w:type="character" w:styleId="Hyperlink">
    <w:name w:val="Hyperlink"/>
    <w:basedOn w:val="DefaultParagraphFont"/>
    <w:uiPriority w:val="99"/>
    <w:unhideWhenUsed/>
    <w:rsid w:val="001B5D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D1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2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6D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D4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2</cp:revision>
  <cp:lastPrinted>2022-01-19T07:09:00Z</cp:lastPrinted>
  <dcterms:created xsi:type="dcterms:W3CDTF">2026-02-18T12:58:00Z</dcterms:created>
  <dcterms:modified xsi:type="dcterms:W3CDTF">2026-02-18T12:58:00Z</dcterms:modified>
</cp:coreProperties>
</file>