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A8D7B9" w14:textId="77777777" w:rsidR="00AC5D6C" w:rsidRDefault="00AC5D6C">
      <w:pPr>
        <w:pStyle w:val="BodyText"/>
        <w:spacing w:before="0"/>
        <w:ind w:left="0"/>
      </w:pPr>
    </w:p>
    <w:p w14:paraId="5168BFA7" w14:textId="77777777" w:rsidR="004048CF" w:rsidRDefault="00974BC0">
      <w:pPr>
        <w:pStyle w:val="BodyText"/>
        <w:spacing w:before="0"/>
        <w:ind w:left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49FB3CE" wp14:editId="4DC19B69">
                <wp:simplePos x="0" y="0"/>
                <wp:positionH relativeFrom="column">
                  <wp:posOffset>1963420</wp:posOffset>
                </wp:positionH>
                <wp:positionV relativeFrom="paragraph">
                  <wp:posOffset>33020</wp:posOffset>
                </wp:positionV>
                <wp:extent cx="6118860" cy="1404620"/>
                <wp:effectExtent l="0" t="0" r="1524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88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CEBF1" w14:textId="77777777" w:rsidR="00974BC0" w:rsidRPr="00974BC0" w:rsidRDefault="00974BC0" w:rsidP="00974BC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74BC0">
                              <w:rPr>
                                <w:b/>
                              </w:rPr>
                              <w:t>Quadring Cowley and Brown’s Primary School Progression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4.6pt;margin-top:2.6pt;width:481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">
                <v:textbox style="mso-fit-shape-to-text:t">
                  <w:txbxContent>
                    <w:p w:rsidR="00974BC0" w:rsidRPr="00974BC0" w:rsidRDefault="00974BC0" w:rsidP="00974BC0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974BC0">
                        <w:rPr>
                          <w:b/>
                        </w:rPr>
                        <w:t>Quadring</w:t>
                      </w:r>
                      <w:proofErr w:type="spellEnd"/>
                      <w:r w:rsidRPr="00974BC0">
                        <w:rPr>
                          <w:b/>
                        </w:rPr>
                        <w:t xml:space="preserve"> Cowley and Brown’s Primary School Progression Map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8D55CA" w14:textId="77777777" w:rsidR="00AC5D6C" w:rsidRDefault="00AC5D6C">
      <w:pPr>
        <w:pStyle w:val="BodyText"/>
        <w:spacing w:before="11"/>
        <w:ind w:left="0"/>
        <w:rPr>
          <w:sz w:val="17"/>
        </w:rPr>
      </w:pPr>
    </w:p>
    <w:tbl>
      <w:tblPr>
        <w:tblW w:w="0" w:type="auto"/>
        <w:tblInd w:w="132" w:type="dxa"/>
        <w:tblBorders>
          <w:top w:val="single" w:sz="8" w:space="0" w:color="C6AE55"/>
          <w:left w:val="single" w:sz="8" w:space="0" w:color="C6AE55"/>
          <w:bottom w:val="single" w:sz="8" w:space="0" w:color="C6AE55"/>
          <w:right w:val="single" w:sz="8" w:space="0" w:color="C6AE55"/>
          <w:insideH w:val="single" w:sz="8" w:space="0" w:color="C6AE55"/>
          <w:insideV w:val="single" w:sz="8" w:space="0" w:color="C6AE5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78"/>
      </w:tblGrid>
      <w:tr w:rsidR="00AC5D6C" w14:paraId="1CB07545" w14:textId="77777777">
        <w:trPr>
          <w:trHeight w:val="395"/>
        </w:trPr>
        <w:tc>
          <w:tcPr>
            <w:tcW w:w="15678" w:type="dxa"/>
            <w:shd w:val="clear" w:color="auto" w:fill="EAD57C"/>
          </w:tcPr>
          <w:p w14:paraId="5B210457" w14:textId="77777777" w:rsidR="00AC5D6C" w:rsidRDefault="00DB333F">
            <w:pPr>
              <w:pStyle w:val="TableParagraph"/>
              <w:spacing w:before="71"/>
              <w:ind w:left="113" w:firstLine="0"/>
              <w:rPr>
                <w:rFonts w:ascii="Roboto Black"/>
                <w:b/>
              </w:rPr>
            </w:pPr>
            <w:r>
              <w:rPr>
                <w:rFonts w:ascii="Roboto Black"/>
                <w:b/>
                <w:color w:val="FFFFFF"/>
              </w:rPr>
              <w:t>Key Stage 2 National Curriculum Expectations</w:t>
            </w:r>
          </w:p>
        </w:tc>
      </w:tr>
      <w:tr w:rsidR="00AC5D6C" w14:paraId="41105B0E" w14:textId="77777777">
        <w:trPr>
          <w:trHeight w:val="4270"/>
        </w:trPr>
        <w:tc>
          <w:tcPr>
            <w:tcW w:w="15678" w:type="dxa"/>
          </w:tcPr>
          <w:p w14:paraId="388F8E9D" w14:textId="77777777" w:rsidR="00AC5D6C" w:rsidRDefault="00DB333F">
            <w:pPr>
              <w:pStyle w:val="TableParagraph"/>
              <w:spacing w:before="63"/>
              <w:ind w:left="113" w:firstLine="0"/>
              <w:rPr>
                <w:sz w:val="20"/>
              </w:rPr>
            </w:pPr>
            <w:r>
              <w:rPr>
                <w:color w:val="292526"/>
                <w:sz w:val="20"/>
              </w:rPr>
              <w:t>Pupils should be taught to:</w:t>
            </w:r>
          </w:p>
          <w:p w14:paraId="765EFFDD" w14:textId="77777777" w:rsidR="00AC5D6C" w:rsidRDefault="00DB333F">
            <w:pPr>
              <w:pStyle w:val="TableParagraph"/>
              <w:numPr>
                <w:ilvl w:val="0"/>
                <w:numId w:val="31"/>
              </w:numPr>
              <w:tabs>
                <w:tab w:val="left" w:pos="454"/>
              </w:tabs>
              <w:spacing w:before="189"/>
              <w:rPr>
                <w:sz w:val="18"/>
              </w:rPr>
            </w:pPr>
            <w:r>
              <w:rPr>
                <w:color w:val="292526"/>
                <w:sz w:val="18"/>
              </w:rPr>
              <w:t>listen attentively to spoken language and show understanding by joining in and</w:t>
            </w:r>
            <w:r>
              <w:rPr>
                <w:color w:val="292526"/>
                <w:spacing w:val="6"/>
                <w:sz w:val="18"/>
              </w:rPr>
              <w:t xml:space="preserve"> </w:t>
            </w:r>
            <w:r>
              <w:rPr>
                <w:color w:val="292526"/>
                <w:sz w:val="18"/>
              </w:rPr>
              <w:t>responding;</w:t>
            </w:r>
          </w:p>
          <w:p w14:paraId="358AB187" w14:textId="77777777" w:rsidR="00AC5D6C" w:rsidRDefault="00DB333F">
            <w:pPr>
              <w:pStyle w:val="TableParagraph"/>
              <w:numPr>
                <w:ilvl w:val="0"/>
                <w:numId w:val="31"/>
              </w:numPr>
              <w:tabs>
                <w:tab w:val="left" w:pos="454"/>
              </w:tabs>
              <w:spacing w:before="81"/>
              <w:rPr>
                <w:sz w:val="18"/>
              </w:rPr>
            </w:pPr>
            <w:r>
              <w:rPr>
                <w:color w:val="292526"/>
                <w:sz w:val="18"/>
              </w:rPr>
              <w:t>explore the patterns and sounds of language through songs and rhymes and link the spelling, sound and meaning of</w:t>
            </w:r>
            <w:r>
              <w:rPr>
                <w:color w:val="292526"/>
                <w:spacing w:val="15"/>
                <w:sz w:val="18"/>
              </w:rPr>
              <w:t xml:space="preserve"> </w:t>
            </w:r>
            <w:r>
              <w:rPr>
                <w:color w:val="292526"/>
                <w:sz w:val="18"/>
              </w:rPr>
              <w:t>words;</w:t>
            </w:r>
          </w:p>
          <w:p w14:paraId="24C965C8" w14:textId="77777777" w:rsidR="00AC5D6C" w:rsidRDefault="00DB333F">
            <w:pPr>
              <w:pStyle w:val="TableParagraph"/>
              <w:numPr>
                <w:ilvl w:val="0"/>
                <w:numId w:val="31"/>
              </w:numPr>
              <w:tabs>
                <w:tab w:val="left" w:pos="454"/>
              </w:tabs>
              <w:spacing w:before="80"/>
              <w:rPr>
                <w:sz w:val="18"/>
              </w:rPr>
            </w:pPr>
            <w:r>
              <w:rPr>
                <w:color w:val="292526"/>
                <w:sz w:val="18"/>
              </w:rPr>
              <w:t>engage in conversations; ask and answer questions; express opinions and respond to those of others; seek clarification and</w:t>
            </w:r>
            <w:r>
              <w:rPr>
                <w:color w:val="292526"/>
                <w:spacing w:val="12"/>
                <w:sz w:val="18"/>
              </w:rPr>
              <w:t xml:space="preserve"> </w:t>
            </w:r>
            <w:r>
              <w:rPr>
                <w:color w:val="292526"/>
                <w:sz w:val="18"/>
              </w:rPr>
              <w:t>help;</w:t>
            </w:r>
          </w:p>
          <w:p w14:paraId="5D52660C" w14:textId="77777777" w:rsidR="00AC5D6C" w:rsidRDefault="00DB333F">
            <w:pPr>
              <w:pStyle w:val="TableParagraph"/>
              <w:numPr>
                <w:ilvl w:val="0"/>
                <w:numId w:val="31"/>
              </w:numPr>
              <w:tabs>
                <w:tab w:val="left" w:pos="454"/>
              </w:tabs>
              <w:spacing w:before="81"/>
              <w:rPr>
                <w:sz w:val="18"/>
              </w:rPr>
            </w:pPr>
            <w:r>
              <w:rPr>
                <w:color w:val="292526"/>
                <w:sz w:val="18"/>
              </w:rPr>
              <w:t>speak in sentences, using familiar vocabulary, phrases and basic language structures;</w:t>
            </w:r>
          </w:p>
          <w:p w14:paraId="3D21C3A2" w14:textId="77777777" w:rsidR="00AC5D6C" w:rsidRDefault="00DB333F">
            <w:pPr>
              <w:pStyle w:val="TableParagraph"/>
              <w:numPr>
                <w:ilvl w:val="0"/>
                <w:numId w:val="31"/>
              </w:numPr>
              <w:tabs>
                <w:tab w:val="left" w:pos="454"/>
              </w:tabs>
              <w:spacing w:before="81"/>
              <w:rPr>
                <w:sz w:val="18"/>
              </w:rPr>
            </w:pPr>
            <w:r>
              <w:rPr>
                <w:color w:val="292526"/>
                <w:sz w:val="18"/>
              </w:rPr>
              <w:t>develop accurate pronunciation and intonation so that others understand when they are reading aloud or using familiar words and</w:t>
            </w:r>
            <w:r>
              <w:rPr>
                <w:color w:val="292526"/>
                <w:spacing w:val="20"/>
                <w:sz w:val="18"/>
              </w:rPr>
              <w:t xml:space="preserve"> </w:t>
            </w:r>
            <w:r>
              <w:rPr>
                <w:color w:val="292526"/>
                <w:sz w:val="18"/>
              </w:rPr>
              <w:t>phrases;</w:t>
            </w:r>
          </w:p>
          <w:p w14:paraId="535AFF8F" w14:textId="77777777" w:rsidR="00AC5D6C" w:rsidRDefault="00DB333F">
            <w:pPr>
              <w:pStyle w:val="TableParagraph"/>
              <w:numPr>
                <w:ilvl w:val="0"/>
                <w:numId w:val="31"/>
              </w:numPr>
              <w:tabs>
                <w:tab w:val="left" w:pos="454"/>
              </w:tabs>
              <w:spacing w:before="80"/>
              <w:rPr>
                <w:sz w:val="18"/>
              </w:rPr>
            </w:pPr>
            <w:r>
              <w:rPr>
                <w:color w:val="292526"/>
                <w:sz w:val="18"/>
              </w:rPr>
              <w:t>present ideas and information orally to a range of</w:t>
            </w:r>
            <w:r>
              <w:rPr>
                <w:color w:val="292526"/>
                <w:spacing w:val="1"/>
                <w:sz w:val="18"/>
              </w:rPr>
              <w:t xml:space="preserve"> </w:t>
            </w:r>
            <w:r>
              <w:rPr>
                <w:color w:val="292526"/>
                <w:sz w:val="18"/>
              </w:rPr>
              <w:t>audiences;</w:t>
            </w:r>
          </w:p>
          <w:p w14:paraId="650AE564" w14:textId="77777777" w:rsidR="00AC5D6C" w:rsidRDefault="00DB333F">
            <w:pPr>
              <w:pStyle w:val="TableParagraph"/>
              <w:numPr>
                <w:ilvl w:val="0"/>
                <w:numId w:val="31"/>
              </w:numPr>
              <w:tabs>
                <w:tab w:val="left" w:pos="454"/>
              </w:tabs>
              <w:spacing w:before="81"/>
              <w:rPr>
                <w:sz w:val="18"/>
              </w:rPr>
            </w:pPr>
            <w:r>
              <w:rPr>
                <w:color w:val="292526"/>
                <w:sz w:val="18"/>
              </w:rPr>
              <w:t>read carefully and show understanding of words, phrases and simple</w:t>
            </w:r>
            <w:r>
              <w:rPr>
                <w:color w:val="292526"/>
                <w:spacing w:val="3"/>
                <w:sz w:val="18"/>
              </w:rPr>
              <w:t xml:space="preserve"> </w:t>
            </w:r>
            <w:r>
              <w:rPr>
                <w:color w:val="292526"/>
                <w:sz w:val="18"/>
              </w:rPr>
              <w:t>writing;</w:t>
            </w:r>
          </w:p>
          <w:p w14:paraId="6E0F225D" w14:textId="77777777" w:rsidR="00AC5D6C" w:rsidRDefault="00DB333F">
            <w:pPr>
              <w:pStyle w:val="TableParagraph"/>
              <w:numPr>
                <w:ilvl w:val="0"/>
                <w:numId w:val="31"/>
              </w:numPr>
              <w:tabs>
                <w:tab w:val="left" w:pos="454"/>
              </w:tabs>
              <w:spacing w:before="81"/>
              <w:rPr>
                <w:sz w:val="18"/>
              </w:rPr>
            </w:pPr>
            <w:r>
              <w:rPr>
                <w:color w:val="292526"/>
                <w:sz w:val="18"/>
              </w:rPr>
              <w:t>appreciate stories, songs, poems and rhymes in the language;</w:t>
            </w:r>
          </w:p>
          <w:p w14:paraId="55A63F59" w14:textId="77777777" w:rsidR="00AC5D6C" w:rsidRDefault="00DB333F">
            <w:pPr>
              <w:pStyle w:val="TableParagraph"/>
              <w:numPr>
                <w:ilvl w:val="0"/>
                <w:numId w:val="31"/>
              </w:numPr>
              <w:tabs>
                <w:tab w:val="left" w:pos="454"/>
              </w:tabs>
              <w:spacing w:before="80"/>
              <w:rPr>
                <w:sz w:val="18"/>
              </w:rPr>
            </w:pPr>
            <w:r>
              <w:rPr>
                <w:color w:val="292526"/>
                <w:sz w:val="18"/>
              </w:rPr>
              <w:t xml:space="preserve">broaden their vocabulary and develop their ability to understand new words that are introduced into familiar </w:t>
            </w:r>
            <w:r>
              <w:rPr>
                <w:color w:val="292526"/>
                <w:spacing w:val="2"/>
                <w:sz w:val="18"/>
              </w:rPr>
              <w:t xml:space="preserve">written </w:t>
            </w:r>
            <w:r>
              <w:rPr>
                <w:color w:val="292526"/>
                <w:sz w:val="18"/>
              </w:rPr>
              <w:t>material, including through using a</w:t>
            </w:r>
            <w:r>
              <w:rPr>
                <w:color w:val="292526"/>
                <w:spacing w:val="37"/>
                <w:sz w:val="18"/>
              </w:rPr>
              <w:t xml:space="preserve"> </w:t>
            </w:r>
            <w:r>
              <w:rPr>
                <w:color w:val="292526"/>
                <w:spacing w:val="2"/>
                <w:sz w:val="18"/>
              </w:rPr>
              <w:t>dictionary;</w:t>
            </w:r>
          </w:p>
          <w:p w14:paraId="65D91305" w14:textId="77777777" w:rsidR="00AC5D6C" w:rsidRDefault="00DB333F">
            <w:pPr>
              <w:pStyle w:val="TableParagraph"/>
              <w:numPr>
                <w:ilvl w:val="0"/>
                <w:numId w:val="31"/>
              </w:numPr>
              <w:tabs>
                <w:tab w:val="left" w:pos="454"/>
              </w:tabs>
              <w:spacing w:before="81"/>
              <w:rPr>
                <w:sz w:val="18"/>
              </w:rPr>
            </w:pPr>
            <w:r>
              <w:rPr>
                <w:color w:val="292526"/>
                <w:sz w:val="18"/>
              </w:rPr>
              <w:t>write phrases from memory, and adapt these to create new sentences, to express ideas clearly;</w:t>
            </w:r>
          </w:p>
          <w:p w14:paraId="53BB90EA" w14:textId="77777777" w:rsidR="00AC5D6C" w:rsidRDefault="00DB333F">
            <w:pPr>
              <w:pStyle w:val="TableParagraph"/>
              <w:numPr>
                <w:ilvl w:val="0"/>
                <w:numId w:val="31"/>
              </w:numPr>
              <w:tabs>
                <w:tab w:val="left" w:pos="454"/>
              </w:tabs>
              <w:spacing w:before="81"/>
              <w:rPr>
                <w:sz w:val="18"/>
              </w:rPr>
            </w:pPr>
            <w:r>
              <w:rPr>
                <w:color w:val="292526"/>
                <w:sz w:val="18"/>
              </w:rPr>
              <w:t>describe people, places, things and actions orally and in writing;</w:t>
            </w:r>
          </w:p>
          <w:p w14:paraId="5DB342A3" w14:textId="77777777" w:rsidR="00AC5D6C" w:rsidRDefault="00DB333F">
            <w:pPr>
              <w:pStyle w:val="TableParagraph"/>
              <w:numPr>
                <w:ilvl w:val="0"/>
                <w:numId w:val="31"/>
              </w:numPr>
              <w:tabs>
                <w:tab w:val="left" w:pos="454"/>
              </w:tabs>
              <w:spacing w:before="80" w:line="266" w:lineRule="auto"/>
              <w:ind w:right="91"/>
              <w:rPr>
                <w:sz w:val="18"/>
              </w:rPr>
            </w:pPr>
            <w:r>
              <w:rPr>
                <w:color w:val="292526"/>
                <w:sz w:val="18"/>
              </w:rPr>
              <w:t xml:space="preserve">understand basic grammar appropriate to the language being studied, including (where relevant): feminine, masculine and neuter forms and the conjugation of </w:t>
            </w:r>
            <w:r>
              <w:rPr>
                <w:color w:val="292526"/>
                <w:spacing w:val="2"/>
                <w:sz w:val="18"/>
              </w:rPr>
              <w:t xml:space="preserve">high-frequency </w:t>
            </w:r>
            <w:r>
              <w:rPr>
                <w:color w:val="292526"/>
                <w:sz w:val="18"/>
              </w:rPr>
              <w:t>verbs; key features and patterns of the language; how to apply these, for instance, to build sentences; and how these differ from or are similar to</w:t>
            </w:r>
            <w:r>
              <w:rPr>
                <w:color w:val="292526"/>
                <w:spacing w:val="14"/>
                <w:sz w:val="18"/>
              </w:rPr>
              <w:t xml:space="preserve"> </w:t>
            </w:r>
            <w:r>
              <w:rPr>
                <w:color w:val="292526"/>
                <w:sz w:val="18"/>
              </w:rPr>
              <w:t>English.</w:t>
            </w:r>
          </w:p>
        </w:tc>
      </w:tr>
    </w:tbl>
    <w:p w14:paraId="2B81FAE2" w14:textId="77777777" w:rsidR="00AC5D6C" w:rsidRDefault="00AC5D6C">
      <w:pPr>
        <w:spacing w:line="266" w:lineRule="auto"/>
        <w:rPr>
          <w:sz w:val="18"/>
        </w:rPr>
      </w:pPr>
    </w:p>
    <w:p w14:paraId="34827EED" w14:textId="77777777" w:rsidR="007831F8" w:rsidRDefault="007831F8">
      <w:pPr>
        <w:spacing w:line="266" w:lineRule="auto"/>
        <w:rPr>
          <w:sz w:val="18"/>
        </w:rPr>
      </w:pPr>
    </w:p>
    <w:p w14:paraId="0D4C273D" w14:textId="77777777" w:rsidR="007831F8" w:rsidRDefault="007831F8">
      <w:pPr>
        <w:spacing w:line="266" w:lineRule="auto"/>
        <w:rPr>
          <w:sz w:val="18"/>
        </w:rPr>
      </w:pPr>
    </w:p>
    <w:p w14:paraId="3D89FA2B" w14:textId="77777777" w:rsidR="007831F8" w:rsidRDefault="007831F8">
      <w:pPr>
        <w:spacing w:line="266" w:lineRule="auto"/>
        <w:rPr>
          <w:sz w:val="18"/>
        </w:rPr>
      </w:pPr>
    </w:p>
    <w:p w14:paraId="714F277F" w14:textId="77777777" w:rsidR="007831F8" w:rsidRDefault="007831F8">
      <w:pPr>
        <w:spacing w:line="266" w:lineRule="auto"/>
        <w:rPr>
          <w:sz w:val="18"/>
        </w:rPr>
      </w:pPr>
    </w:p>
    <w:p w14:paraId="04AB3837" w14:textId="77777777" w:rsidR="007831F8" w:rsidRDefault="007831F8">
      <w:pPr>
        <w:spacing w:line="266" w:lineRule="auto"/>
        <w:rPr>
          <w:sz w:val="18"/>
        </w:rPr>
      </w:pPr>
    </w:p>
    <w:p w14:paraId="379839DF" w14:textId="77777777" w:rsidR="007831F8" w:rsidRDefault="007831F8">
      <w:pPr>
        <w:spacing w:line="266" w:lineRule="auto"/>
        <w:rPr>
          <w:sz w:val="18"/>
        </w:rPr>
      </w:pPr>
    </w:p>
    <w:p w14:paraId="65F0FA13" w14:textId="77777777" w:rsidR="007831F8" w:rsidRDefault="007831F8">
      <w:pPr>
        <w:spacing w:line="266" w:lineRule="auto"/>
        <w:rPr>
          <w:sz w:val="18"/>
        </w:rPr>
      </w:pPr>
    </w:p>
    <w:p w14:paraId="68B6917A" w14:textId="77777777" w:rsidR="007831F8" w:rsidRDefault="007831F8">
      <w:pPr>
        <w:spacing w:line="266" w:lineRule="auto"/>
        <w:rPr>
          <w:sz w:val="18"/>
        </w:rPr>
      </w:pPr>
    </w:p>
    <w:p w14:paraId="3EF7E8B6" w14:textId="77777777" w:rsidR="007831F8" w:rsidRDefault="007831F8">
      <w:pPr>
        <w:spacing w:line="266" w:lineRule="auto"/>
        <w:rPr>
          <w:sz w:val="18"/>
        </w:rPr>
      </w:pPr>
    </w:p>
    <w:p w14:paraId="47A75D77" w14:textId="77777777" w:rsidR="007831F8" w:rsidRDefault="007831F8">
      <w:pPr>
        <w:spacing w:line="266" w:lineRule="auto"/>
        <w:rPr>
          <w:sz w:val="18"/>
        </w:rPr>
      </w:pPr>
    </w:p>
    <w:p w14:paraId="7AB985C7" w14:textId="77777777" w:rsidR="007831F8" w:rsidRDefault="007831F8">
      <w:pPr>
        <w:spacing w:line="266" w:lineRule="auto"/>
        <w:rPr>
          <w:sz w:val="18"/>
        </w:rPr>
      </w:pPr>
    </w:p>
    <w:p w14:paraId="3A4E248C" w14:textId="77777777" w:rsidR="007831F8" w:rsidRDefault="007831F8">
      <w:pPr>
        <w:spacing w:line="266" w:lineRule="auto"/>
        <w:rPr>
          <w:sz w:val="18"/>
        </w:rPr>
      </w:pPr>
    </w:p>
    <w:p w14:paraId="62DCCF12" w14:textId="77777777" w:rsidR="007831F8" w:rsidRPr="007831F8" w:rsidRDefault="007831F8" w:rsidP="007831F8">
      <w:pPr>
        <w:rPr>
          <w:sz w:val="18"/>
        </w:rPr>
      </w:pPr>
    </w:p>
    <w:p w14:paraId="4C00D8EE" w14:textId="77777777" w:rsidR="007831F8" w:rsidRPr="007831F8" w:rsidRDefault="007831F8" w:rsidP="007831F8">
      <w:pPr>
        <w:rPr>
          <w:sz w:val="18"/>
        </w:rPr>
      </w:pPr>
    </w:p>
    <w:p w14:paraId="578EF1CF" w14:textId="77777777" w:rsidR="007831F8" w:rsidRPr="007831F8" w:rsidRDefault="007831F8" w:rsidP="007831F8">
      <w:pPr>
        <w:rPr>
          <w:sz w:val="18"/>
        </w:rPr>
      </w:pPr>
    </w:p>
    <w:p w14:paraId="21DF79C1" w14:textId="77777777" w:rsidR="007831F8" w:rsidRPr="007831F8" w:rsidRDefault="007831F8" w:rsidP="007831F8">
      <w:pPr>
        <w:rPr>
          <w:sz w:val="18"/>
        </w:rPr>
      </w:pPr>
    </w:p>
    <w:p w14:paraId="154E95A4" w14:textId="77777777" w:rsidR="007831F8" w:rsidRPr="007831F8" w:rsidRDefault="007831F8" w:rsidP="007831F8">
      <w:pPr>
        <w:ind w:firstLine="720"/>
        <w:rPr>
          <w:sz w:val="18"/>
        </w:rPr>
      </w:pPr>
    </w:p>
    <w:p w14:paraId="02CF74B9" w14:textId="77777777" w:rsidR="007831F8" w:rsidRPr="007831F8" w:rsidRDefault="007831F8" w:rsidP="007831F8">
      <w:pPr>
        <w:tabs>
          <w:tab w:val="left" w:pos="735"/>
        </w:tabs>
        <w:rPr>
          <w:sz w:val="18"/>
        </w:rPr>
        <w:sectPr w:rsidR="007831F8" w:rsidRPr="007831F8" w:rsidSect="004048CF">
          <w:headerReference w:type="default" r:id="rId7"/>
          <w:footerReference w:type="first" r:id="rId8"/>
          <w:type w:val="continuous"/>
          <w:pgSz w:w="16840" w:h="11910" w:orient="landscape"/>
          <w:pgMar w:top="260" w:right="419" w:bottom="280" w:left="460" w:header="720" w:footer="720" w:gutter="0"/>
          <w:cols w:space="720"/>
          <w:titlePg/>
          <w:docGrid w:linePitch="299"/>
        </w:sectPr>
      </w:pPr>
      <w:r>
        <w:rPr>
          <w:sz w:val="18"/>
        </w:rPr>
        <w:tab/>
      </w:r>
    </w:p>
    <w:p w14:paraId="6BBD7CE6" w14:textId="77777777" w:rsidR="00AC5D6C" w:rsidRDefault="00F42E5A">
      <w:pPr>
        <w:pStyle w:val="BodyText"/>
        <w:spacing w:before="0"/>
        <w:ind w:left="91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773E01E" wp14:editId="536991A0">
                <wp:simplePos x="0" y="0"/>
                <wp:positionH relativeFrom="page">
                  <wp:posOffset>5234305</wp:posOffset>
                </wp:positionH>
                <wp:positionV relativeFrom="page">
                  <wp:posOffset>2397760</wp:posOffset>
                </wp:positionV>
                <wp:extent cx="189230" cy="163830"/>
                <wp:effectExtent l="5080" t="8890" r="5715" b="8255"/>
                <wp:wrapNone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230" cy="163830"/>
                        </a:xfrm>
                        <a:custGeom>
                          <a:avLst/>
                          <a:gdLst>
                            <a:gd name="T0" fmla="+- 0 8540 8243"/>
                            <a:gd name="T1" fmla="*/ T0 w 298"/>
                            <a:gd name="T2" fmla="+- 0 3776 3776"/>
                            <a:gd name="T3" fmla="*/ 3776 h 258"/>
                            <a:gd name="T4" fmla="+- 0 8243 8243"/>
                            <a:gd name="T5" fmla="*/ T4 w 298"/>
                            <a:gd name="T6" fmla="+- 0 3776 3776"/>
                            <a:gd name="T7" fmla="*/ 3776 h 258"/>
                            <a:gd name="T8" fmla="+- 0 8392 8243"/>
                            <a:gd name="T9" fmla="*/ T8 w 298"/>
                            <a:gd name="T10" fmla="+- 0 4034 3776"/>
                            <a:gd name="T11" fmla="*/ 4034 h 258"/>
                            <a:gd name="T12" fmla="+- 0 8540 8243"/>
                            <a:gd name="T13" fmla="*/ T12 w 298"/>
                            <a:gd name="T14" fmla="+- 0 3776 3776"/>
                            <a:gd name="T15" fmla="*/ 3776 h 2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298" h="258">
                              <a:moveTo>
                                <a:pt x="297" y="0"/>
                              </a:moveTo>
                              <a:lnTo>
                                <a:pt x="0" y="0"/>
                              </a:lnTo>
                              <a:lnTo>
                                <a:pt x="149" y="258"/>
                              </a:lnTo>
                              <a:lnTo>
                                <a:pt x="2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AE5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E6336F" id="Freeform 6" o:spid="_x0000_s1026" style="position:absolute;margin-left:412.15pt;margin-top:188.8pt;width:14.9pt;height:12.9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98,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" path="m297,l,,149,258,297,xe" fillcolor="#c6ae55" stroked="f">
                <v:path arrowok="t" o:connecttype="custom" o:connectlocs="188595,2397760;0,2397760;94615,2561590;188595,2397760" o:connectangles="0,0,0,0"/>
                <w10:wrap anchorx="page" anchory="page"/>
              </v:shape>
            </w:pict>
          </mc:Fallback>
        </mc:AlternateContent>
      </w:r>
    </w:p>
    <w:p w14:paraId="5F6D7D64" w14:textId="77777777" w:rsidR="00AC5D6C" w:rsidRDefault="00AC5D6C">
      <w:pPr>
        <w:pStyle w:val="BodyText"/>
        <w:spacing w:before="7"/>
        <w:ind w:left="0"/>
        <w:rPr>
          <w:sz w:val="27"/>
        </w:rPr>
      </w:pPr>
    </w:p>
    <w:p w14:paraId="06703D39" w14:textId="77777777" w:rsidR="00AC5D6C" w:rsidRDefault="007831F8">
      <w:pPr>
        <w:pStyle w:val="BodyText"/>
        <w:spacing w:before="8"/>
        <w:ind w:left="0"/>
        <w:rPr>
          <w:sz w:val="27"/>
        </w:rPr>
      </w:pPr>
      <w:r>
        <w:rPr>
          <w:noProof/>
          <w:position w:val="-1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047FD8" wp14:editId="0BA93759">
                <wp:simplePos x="0" y="0"/>
                <wp:positionH relativeFrom="margin">
                  <wp:align>right</wp:align>
                </wp:positionH>
                <wp:positionV relativeFrom="paragraph">
                  <wp:posOffset>20955</wp:posOffset>
                </wp:positionV>
                <wp:extent cx="9984740" cy="2305050"/>
                <wp:effectExtent l="0" t="0" r="16510" b="1905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4740" cy="23050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EEDC9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299C03F" w14:textId="77777777" w:rsidR="00AC5D6C" w:rsidRDefault="00DB333F">
                            <w:pPr>
                              <w:spacing w:before="65"/>
                              <w:ind w:left="11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C6AE55"/>
                                <w:sz w:val="24"/>
                              </w:rPr>
                              <w:t>Intent</w:t>
                            </w:r>
                          </w:p>
                          <w:p w14:paraId="0F711991" w14:textId="4C8196A5" w:rsidR="00AC5D6C" w:rsidRPr="00A302BC" w:rsidRDefault="00343F4D">
                            <w:pPr>
                              <w:pStyle w:val="BodyText"/>
                              <w:spacing w:line="259" w:lineRule="auto"/>
                              <w:ind w:right="107"/>
                              <w:jc w:val="both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 xml:space="preserve">This progression map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offers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carefully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planned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sequence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of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lessons,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ensuring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progressive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coverage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of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the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skills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required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by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the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national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curriculum.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We will focus specifically on French throughout KS2, however as part of our creative curriculum we will also </w:t>
                            </w:r>
                            <w:proofErr w:type="gramStart"/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learn </w:t>
                            </w:r>
                            <w:r w:rsidR="00884976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>Japanese</w:t>
                            </w:r>
                            <w:proofErr w:type="gramEnd"/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Our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chosen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themes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3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provide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an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introduction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to</w:t>
                            </w:r>
                            <w:proofErr w:type="gramEnd"/>
                            <w:r w:rsid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 xml:space="preserve"> speaking</w:t>
                            </w:r>
                            <w:r w:rsidR="00884976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 xml:space="preserve"> and understanding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French</w:t>
                            </w:r>
                            <w:r w:rsidR="00884976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 xml:space="preserve"> through which we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aim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to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foster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>children’s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curiosity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and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enjoyment of language learning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.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 xml:space="preserve">  C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hildren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are given the opportunity to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gradually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build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on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6"/>
                                <w:sz w:val="22"/>
                                <w:szCs w:val="22"/>
                              </w:rPr>
                              <w:t xml:space="preserve">and practice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their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skills.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 xml:space="preserve">The curriculum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provides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opportunities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to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interact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and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communicate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with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others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in a modern foreign language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.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At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the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heart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is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the desire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to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expose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children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333F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to</w:t>
                            </w:r>
                            <w:r w:rsid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 xml:space="preserve"> modern foreign languages (specifically French and Japanese)</w:t>
                            </w:r>
                            <w:r w:rsidR="005939C5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 xml:space="preserve"> and provide</w:t>
                            </w:r>
                            <w:r w:rsidR="00F71E19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939C5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>o</w:t>
                            </w:r>
                            <w:r w:rsidR="00F71E19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>pportuniti</w:t>
                            </w:r>
                            <w:r w:rsidR="005939C5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 xml:space="preserve">es </w:t>
                            </w:r>
                            <w:r w:rsidR="00F71E19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 xml:space="preserve">for </w:t>
                            </w:r>
                            <w:r w:rsidR="005939C5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>them</w:t>
                            </w:r>
                            <w:r w:rsidR="00F71E19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 xml:space="preserve"> to interact and communicate with others so that they can</w:t>
                            </w:r>
                            <w:r w:rsid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 xml:space="preserve"> build their confidence in communicating with others in a different language.</w:t>
                            </w:r>
                          </w:p>
                          <w:p w14:paraId="00EE79B7" w14:textId="0322ACE8" w:rsidR="00AC5D6C" w:rsidRPr="00A302BC" w:rsidRDefault="00DB333F">
                            <w:pPr>
                              <w:pStyle w:val="BodyText"/>
                              <w:spacing w:before="117" w:line="259" w:lineRule="auto"/>
                              <w:ind w:right="113"/>
                              <w:jc w:val="both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In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Lower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KS2,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children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acquire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basic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skills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and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understanding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of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French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with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strong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emphasis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placed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on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developing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their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C1E96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s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peaking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and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C1E96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l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istening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skills.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42E5A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4"/>
                                <w:sz w:val="22"/>
                                <w:szCs w:val="22"/>
                              </w:rPr>
                              <w:t xml:space="preserve">In upper KS2 </w:t>
                            </w:r>
                            <w:r w:rsidR="00F42E5A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hese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42E5A"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0"/>
                                <w:sz w:val="22"/>
                                <w:szCs w:val="22"/>
                              </w:rPr>
                              <w:t xml:space="preserve">skills in French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will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be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1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embedded and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further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developed</w:t>
                            </w:r>
                            <w:r w:rsidR="000E782A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therefore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gradually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progressing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onto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more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complex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language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concepts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and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greater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learner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autonomy.</w:t>
                            </w:r>
                            <w:r w:rsidR="00F42E5A"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 xml:space="preserve"> In addition, children will also be introduced to Japanese.</w:t>
                            </w:r>
                          </w:p>
                          <w:p w14:paraId="57C01122" w14:textId="5A6344D4" w:rsidR="00AC5D6C" w:rsidRPr="00A302BC" w:rsidRDefault="00DB333F">
                            <w:pPr>
                              <w:pStyle w:val="BodyText"/>
                              <w:spacing w:before="115" w:line="259" w:lineRule="auto"/>
                              <w:ind w:right="110"/>
                              <w:jc w:val="both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Through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our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84976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MFL curriculum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,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we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intend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to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inspire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pupils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to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develop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love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of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languages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and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to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expand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their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C1E96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 xml:space="preserve">understanding of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other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countries,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cultures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and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people.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We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aim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to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provide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them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with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a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foundation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that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will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equip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them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for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further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language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302BC">
                              <w:rPr>
                                <w:rFonts w:ascii="Times New Roman" w:hAnsi="Times New Roman" w:cs="Times New Roman"/>
                                <w:color w:val="292526"/>
                                <w:sz w:val="22"/>
                                <w:szCs w:val="22"/>
                              </w:rPr>
                              <w:t>studies.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047FD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735pt;margin-top:1.65pt;width:786.2pt;height:181.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" filled="f" strokecolor="#eedc94" strokeweight="1.5pt">
                <v:textbox inset="0,0,0,0">
                  <w:txbxContent>
                    <w:p w14:paraId="7299C03F" w14:textId="77777777" w:rsidR="00AC5D6C" w:rsidRDefault="00DB333F">
                      <w:pPr>
                        <w:spacing w:before="65"/>
                        <w:ind w:left="11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C6AE55"/>
                          <w:sz w:val="24"/>
                        </w:rPr>
                        <w:t>Intent</w:t>
                      </w:r>
                    </w:p>
                    <w:p w14:paraId="0F711991" w14:textId="4C8196A5" w:rsidR="00AC5D6C" w:rsidRPr="00A302BC" w:rsidRDefault="00343F4D">
                      <w:pPr>
                        <w:pStyle w:val="BodyText"/>
                        <w:spacing w:line="259" w:lineRule="auto"/>
                        <w:ind w:right="107"/>
                        <w:jc w:val="both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 xml:space="preserve">This progression map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offers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carefully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planned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sequence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of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lessons,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ensuring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progressive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coverage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of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the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skills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required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by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the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national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curriculum.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We will focus specifically on French throughout KS2, however as part of our creative curriculum we will also </w:t>
                      </w:r>
                      <w:proofErr w:type="gramStart"/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learn </w:t>
                      </w:r>
                      <w:r w:rsidR="00884976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>Japanese</w:t>
                      </w:r>
                      <w:proofErr w:type="gramEnd"/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. 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Our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chosen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themes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13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provide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an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introduction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to</w:t>
                      </w:r>
                      <w:proofErr w:type="gramEnd"/>
                      <w:r w:rsid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 xml:space="preserve"> speaking</w:t>
                      </w:r>
                      <w:r w:rsidR="00884976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 xml:space="preserve"> and understanding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French</w:t>
                      </w:r>
                      <w:r w:rsidR="00884976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 xml:space="preserve"> through which we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aim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to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foster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>children’s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curiosity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and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enjoyment of language learning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.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 xml:space="preserve">  C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hildren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are given the opportunity to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gradually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build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on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="00A302BC">
                        <w:rPr>
                          <w:rFonts w:ascii="Times New Roman" w:hAnsi="Times New Roman" w:cs="Times New Roman"/>
                          <w:color w:val="292526"/>
                          <w:spacing w:val="-6"/>
                          <w:sz w:val="22"/>
                          <w:szCs w:val="22"/>
                        </w:rPr>
                        <w:t xml:space="preserve">and practice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their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skills.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 xml:space="preserve">The curriculum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provides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opportunities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to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interact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and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communicate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with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others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in a modern foreign language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.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At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the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heart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,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is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the desire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to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expose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children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DB333F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to</w:t>
                      </w:r>
                      <w:r w:rsidR="00A302BC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 xml:space="preserve"> modern foreign languages (specifically French and Japanese)</w:t>
                      </w:r>
                      <w:r w:rsidR="005939C5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 xml:space="preserve"> and provide</w:t>
                      </w:r>
                      <w:r w:rsidR="00F71E19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="005939C5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>o</w:t>
                      </w:r>
                      <w:r w:rsidR="00F71E19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>pportuniti</w:t>
                      </w:r>
                      <w:r w:rsidR="005939C5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 xml:space="preserve">es </w:t>
                      </w:r>
                      <w:r w:rsidR="00F71E19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 xml:space="preserve">for </w:t>
                      </w:r>
                      <w:r w:rsidR="005939C5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>them</w:t>
                      </w:r>
                      <w:r w:rsidR="00F71E19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 xml:space="preserve"> to interact and communicate with others so that they can</w:t>
                      </w:r>
                      <w:r w:rsidR="00A302BC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 xml:space="preserve"> build their confidence in communicating with others in a different language.</w:t>
                      </w:r>
                    </w:p>
                    <w:p w14:paraId="00EE79B7" w14:textId="0322ACE8" w:rsidR="00AC5D6C" w:rsidRPr="00A302BC" w:rsidRDefault="00DB333F">
                      <w:pPr>
                        <w:pStyle w:val="BodyText"/>
                        <w:spacing w:before="117" w:line="259" w:lineRule="auto"/>
                        <w:ind w:right="113"/>
                        <w:jc w:val="both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In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Lower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KS2,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children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acquire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basic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skills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and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understanding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of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French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with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strong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emphasis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placed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on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developing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their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="000C1E96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s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peaking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and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="000C1E96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l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istening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skills.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4"/>
                          <w:sz w:val="22"/>
                          <w:szCs w:val="22"/>
                        </w:rPr>
                        <w:t xml:space="preserve"> </w:t>
                      </w:r>
                      <w:r w:rsidR="00F42E5A" w:rsidRPr="00A302BC">
                        <w:rPr>
                          <w:rFonts w:ascii="Times New Roman" w:hAnsi="Times New Roman" w:cs="Times New Roman"/>
                          <w:color w:val="292526"/>
                          <w:spacing w:val="-14"/>
                          <w:sz w:val="22"/>
                          <w:szCs w:val="22"/>
                        </w:rPr>
                        <w:t xml:space="preserve">In upper KS2 </w:t>
                      </w:r>
                      <w:r w:rsidR="00F42E5A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hese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0"/>
                          <w:sz w:val="22"/>
                          <w:szCs w:val="22"/>
                        </w:rPr>
                        <w:t xml:space="preserve"> </w:t>
                      </w:r>
                      <w:r w:rsidR="00F42E5A" w:rsidRPr="00A302BC">
                        <w:rPr>
                          <w:rFonts w:ascii="Times New Roman" w:hAnsi="Times New Roman" w:cs="Times New Roman"/>
                          <w:color w:val="292526"/>
                          <w:spacing w:val="-10"/>
                          <w:sz w:val="22"/>
                          <w:szCs w:val="22"/>
                        </w:rPr>
                        <w:t xml:space="preserve">skills in French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will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be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11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embedded and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further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developed</w:t>
                      </w:r>
                      <w:r w:rsidR="000E782A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therefore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gradually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progressing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onto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more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complex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language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concepts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and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greater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learner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autonomy.</w:t>
                      </w:r>
                      <w:r w:rsidR="00F42E5A"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 xml:space="preserve"> In addition, children will also be introduced to Japanese.</w:t>
                      </w:r>
                    </w:p>
                    <w:p w14:paraId="57C01122" w14:textId="5A6344D4" w:rsidR="00AC5D6C" w:rsidRPr="00A302BC" w:rsidRDefault="00DB333F">
                      <w:pPr>
                        <w:pStyle w:val="BodyText"/>
                        <w:spacing w:before="115" w:line="259" w:lineRule="auto"/>
                        <w:ind w:right="110"/>
                        <w:jc w:val="both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Through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9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our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="00884976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MFL curriculum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,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we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9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intend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to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inspire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9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pupils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9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to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develop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9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love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of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9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languages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and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to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9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expand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their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="000C1E96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 xml:space="preserve">understanding of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other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countries,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9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cultures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and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people.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9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We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aim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to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9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provide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them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with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a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foundation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that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will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equip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them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for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further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language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A302BC">
                        <w:rPr>
                          <w:rFonts w:ascii="Times New Roman" w:hAnsi="Times New Roman" w:cs="Times New Roman"/>
                          <w:color w:val="292526"/>
                          <w:sz w:val="22"/>
                          <w:szCs w:val="22"/>
                        </w:rPr>
                        <w:t>studies.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5BCF572" wp14:editId="6D210561">
                <wp:simplePos x="0" y="0"/>
                <wp:positionH relativeFrom="page">
                  <wp:posOffset>371475</wp:posOffset>
                </wp:positionH>
                <wp:positionV relativeFrom="paragraph">
                  <wp:posOffset>2411095</wp:posOffset>
                </wp:positionV>
                <wp:extent cx="9946640" cy="1562100"/>
                <wp:effectExtent l="0" t="0" r="16510" b="1905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46640" cy="15621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EEDC9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EE1D546" w14:textId="77777777" w:rsidR="00AC5D6C" w:rsidRDefault="00DB333F">
                            <w:pPr>
                              <w:spacing w:before="65"/>
                              <w:ind w:left="11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C6AE55"/>
                                <w:sz w:val="24"/>
                              </w:rPr>
                              <w:t>Implementation</w:t>
                            </w:r>
                          </w:p>
                          <w:p w14:paraId="38BFDE55" w14:textId="77777777" w:rsidR="00AC5D6C" w:rsidRDefault="00DB333F">
                            <w:pPr>
                              <w:pStyle w:val="BodyText"/>
                            </w:pPr>
                            <w:r>
                              <w:rPr>
                                <w:color w:val="292526"/>
                              </w:rPr>
                              <w:t>Lessons are sequenced so that prior learning is considered and opportunities for revision of language and grammar are built in.</w:t>
                            </w:r>
                          </w:p>
                          <w:p w14:paraId="33C13F1E" w14:textId="40A10EA8" w:rsidR="00AC5D6C" w:rsidRDefault="00DB333F">
                            <w:pPr>
                              <w:pStyle w:val="BodyText"/>
                              <w:spacing w:before="133" w:line="259" w:lineRule="auto"/>
                              <w:ind w:right="104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Our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lessons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resources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help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children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build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prior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knowledge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alongside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introduction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new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skills.</w:t>
                            </w:r>
                            <w:r w:rsidR="00F42E5A">
                              <w:rPr>
                                <w:color w:val="292526"/>
                              </w:rPr>
                              <w:t>.</w:t>
                            </w:r>
                            <w:proofErr w:type="gramEnd"/>
                            <w:r w:rsidR="00F42E5A">
                              <w:rPr>
                                <w:color w:val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introduction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revision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key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vocabulary</w:t>
                            </w:r>
                            <w:r>
                              <w:rPr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grammatical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structures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built into each lesson. This vocabulary is then included in display materials and additional resources so that children have opportunities to repeat and revise their learning. </w:t>
                            </w:r>
                            <w:r w:rsidR="00F42E5A">
                              <w:rPr>
                                <w:color w:val="292526"/>
                              </w:rPr>
                              <w:t xml:space="preserve"> French l</w:t>
                            </w:r>
                            <w:r w:rsidR="00343F4D">
                              <w:rPr>
                                <w:color w:val="292526"/>
                              </w:rPr>
                              <w:t xml:space="preserve">essons </w:t>
                            </w:r>
                            <w:r w:rsidR="00884976">
                              <w:rPr>
                                <w:color w:val="292526"/>
                              </w:rPr>
                              <w:t xml:space="preserve">include </w:t>
                            </w:r>
                            <w:r w:rsidR="00343F4D">
                              <w:rPr>
                                <w:color w:val="292526"/>
                              </w:rPr>
                              <w:t xml:space="preserve">resources </w:t>
                            </w:r>
                            <w:r w:rsidR="00884976">
                              <w:rPr>
                                <w:color w:val="292526"/>
                              </w:rPr>
                              <w:t>from Twinkl and CGP</w:t>
                            </w:r>
                            <w:proofErr w:type="gramStart"/>
                            <w:r w:rsidR="00884976">
                              <w:rPr>
                                <w:color w:val="292526"/>
                              </w:rPr>
                              <w:t>+</w:t>
                            </w:r>
                            <w:r w:rsidR="00343F4D">
                              <w:rPr>
                                <w:color w:val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 w:rsidR="00343F4D">
                              <w:rPr>
                                <w:color w:val="292526"/>
                              </w:rPr>
                              <w:t>which</w:t>
                            </w:r>
                            <w:proofErr w:type="gramEnd"/>
                            <w:r w:rsidR="00343F4D">
                              <w:rPr>
                                <w:color w:val="292526"/>
                              </w:rPr>
                              <w:t xml:space="preserve"> ha</w:t>
                            </w:r>
                            <w:r w:rsidR="00884976">
                              <w:rPr>
                                <w:color w:val="292526"/>
                              </w:rPr>
                              <w:t>ve</w:t>
                            </w:r>
                            <w:r w:rsidR="00343F4D">
                              <w:rPr>
                                <w:color w:val="292526"/>
                              </w:rPr>
                              <w:t xml:space="preserve"> been designed</w:t>
                            </w:r>
                            <w:r>
                              <w:rPr>
                                <w:color w:val="292526"/>
                              </w:rPr>
                              <w:t xml:space="preserve"> language specialist</w:t>
                            </w:r>
                            <w:r w:rsidR="00884976">
                              <w:rPr>
                                <w:color w:val="292526"/>
                              </w:rPr>
                              <w:t>s</w:t>
                            </w:r>
                            <w:r>
                              <w:rPr>
                                <w:color w:val="292526"/>
                              </w:rPr>
                              <w:t>, including French native speakers, so that teachers feel confident and supported..</w:t>
                            </w:r>
                            <w:r w:rsidR="00343F4D">
                              <w:rPr>
                                <w:color w:val="292526"/>
                              </w:rPr>
                              <w:t xml:space="preserve">  Additional and alternative materials </w:t>
                            </w:r>
                            <w:r w:rsidR="00884976">
                              <w:rPr>
                                <w:color w:val="292526"/>
                              </w:rPr>
                              <w:t>are</w:t>
                            </w:r>
                            <w:r w:rsidR="00343F4D">
                              <w:rPr>
                                <w:color w:val="292526"/>
                              </w:rPr>
                              <w:t xml:space="preserve"> used</w:t>
                            </w:r>
                            <w:r w:rsidR="00F42E5A">
                              <w:rPr>
                                <w:color w:val="292526"/>
                              </w:rPr>
                              <w:t xml:space="preserve"> for </w:t>
                            </w:r>
                            <w:r w:rsidR="00884976">
                              <w:rPr>
                                <w:color w:val="292526"/>
                              </w:rPr>
                              <w:t>Japanese</w:t>
                            </w:r>
                            <w:r w:rsidR="00F42E5A">
                              <w:rPr>
                                <w:color w:val="292526"/>
                              </w:rPr>
                              <w:t xml:space="preserve"> and for French</w:t>
                            </w:r>
                            <w:r w:rsidR="00343F4D">
                              <w:rPr>
                                <w:color w:val="292526"/>
                              </w:rPr>
                              <w:t xml:space="preserve"> wherever appro</w:t>
                            </w:r>
                            <w:r w:rsidR="00F42E5A">
                              <w:rPr>
                                <w:color w:val="292526"/>
                              </w:rPr>
                              <w:t>priate.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CF572" id="Text Box 3" o:spid="_x0000_s1028" type="#_x0000_t202" style="position:absolute;margin-left:29.25pt;margin-top:189.85pt;width:783.2pt;height:123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" filled="f" strokecolor="#eedc94" strokeweight="1.5pt">
                <v:textbox inset="0,0,0,0">
                  <w:txbxContent>
                    <w:p w14:paraId="7EE1D546" w14:textId="77777777" w:rsidR="00AC5D6C" w:rsidRDefault="00DB333F">
                      <w:pPr>
                        <w:spacing w:before="65"/>
                        <w:ind w:left="11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C6AE55"/>
                          <w:sz w:val="24"/>
                        </w:rPr>
                        <w:t>Implementation</w:t>
                      </w:r>
                    </w:p>
                    <w:p w14:paraId="38BFDE55" w14:textId="77777777" w:rsidR="00AC5D6C" w:rsidRDefault="00DB333F">
                      <w:pPr>
                        <w:pStyle w:val="BodyText"/>
                      </w:pPr>
                      <w:r>
                        <w:rPr>
                          <w:color w:val="292526"/>
                        </w:rPr>
                        <w:t>Lessons are sequenced so that prior learning is considered and opportunities for revision of language and grammar are built in.</w:t>
                      </w:r>
                    </w:p>
                    <w:p w14:paraId="33C13F1E" w14:textId="40A10EA8" w:rsidR="00AC5D6C" w:rsidRDefault="00DB333F">
                      <w:pPr>
                        <w:pStyle w:val="BodyText"/>
                        <w:spacing w:before="133" w:line="259" w:lineRule="auto"/>
                        <w:ind w:right="104"/>
                        <w:jc w:val="both"/>
                      </w:pPr>
                      <w:r>
                        <w:rPr>
                          <w:color w:val="292526"/>
                        </w:rPr>
                        <w:t>Our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lessons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resources</w:t>
                      </w:r>
                      <w:r>
                        <w:rPr>
                          <w:color w:val="292526"/>
                          <w:spacing w:val="-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help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children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build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on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prior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knowledge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alongside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introduction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new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292526"/>
                        </w:rPr>
                        <w:t>skills.</w:t>
                      </w:r>
                      <w:r w:rsidR="00F42E5A">
                        <w:rPr>
                          <w:color w:val="292526"/>
                        </w:rPr>
                        <w:t>.</w:t>
                      </w:r>
                      <w:proofErr w:type="gramEnd"/>
                      <w:r w:rsidR="00F42E5A">
                        <w:rPr>
                          <w:color w:val="292526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1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</w:t>
                      </w:r>
                      <w:r>
                        <w:rPr>
                          <w:color w:val="292526"/>
                          <w:spacing w:val="-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introduction</w:t>
                      </w:r>
                      <w:r>
                        <w:rPr>
                          <w:color w:val="292526"/>
                          <w:spacing w:val="-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revision</w:t>
                      </w:r>
                      <w:r>
                        <w:rPr>
                          <w:color w:val="292526"/>
                          <w:spacing w:val="-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key</w:t>
                      </w:r>
                      <w:r>
                        <w:rPr>
                          <w:color w:val="292526"/>
                          <w:spacing w:val="-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vocabulary</w:t>
                      </w:r>
                      <w:r>
                        <w:rPr>
                          <w:color w:val="292526"/>
                          <w:spacing w:val="-10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grammatical</w:t>
                      </w:r>
                      <w:r>
                        <w:rPr>
                          <w:color w:val="292526"/>
                          <w:spacing w:val="-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structures</w:t>
                      </w:r>
                      <w:r>
                        <w:rPr>
                          <w:color w:val="292526"/>
                          <w:spacing w:val="-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 xml:space="preserve">built into each lesson. This vocabulary is then included in display materials and additional resources so that children have opportunities to repeat and revise their learning. </w:t>
                      </w:r>
                      <w:r w:rsidR="00F42E5A">
                        <w:rPr>
                          <w:color w:val="292526"/>
                        </w:rPr>
                        <w:t xml:space="preserve"> French l</w:t>
                      </w:r>
                      <w:r w:rsidR="00343F4D">
                        <w:rPr>
                          <w:color w:val="292526"/>
                        </w:rPr>
                        <w:t xml:space="preserve">essons </w:t>
                      </w:r>
                      <w:r w:rsidR="00884976">
                        <w:rPr>
                          <w:color w:val="292526"/>
                        </w:rPr>
                        <w:t xml:space="preserve">include </w:t>
                      </w:r>
                      <w:r w:rsidR="00343F4D">
                        <w:rPr>
                          <w:color w:val="292526"/>
                        </w:rPr>
                        <w:t xml:space="preserve">resources </w:t>
                      </w:r>
                      <w:r w:rsidR="00884976">
                        <w:rPr>
                          <w:color w:val="292526"/>
                        </w:rPr>
                        <w:t>from Twinkl and CGP</w:t>
                      </w:r>
                      <w:proofErr w:type="gramStart"/>
                      <w:r w:rsidR="00884976">
                        <w:rPr>
                          <w:color w:val="292526"/>
                        </w:rPr>
                        <w:t>+</w:t>
                      </w:r>
                      <w:r w:rsidR="00343F4D">
                        <w:rPr>
                          <w:color w:val="29252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 xml:space="preserve"> </w:t>
                      </w:r>
                      <w:r w:rsidR="00343F4D">
                        <w:rPr>
                          <w:color w:val="292526"/>
                        </w:rPr>
                        <w:t>which</w:t>
                      </w:r>
                      <w:proofErr w:type="gramEnd"/>
                      <w:r w:rsidR="00343F4D">
                        <w:rPr>
                          <w:color w:val="292526"/>
                        </w:rPr>
                        <w:t xml:space="preserve"> ha</w:t>
                      </w:r>
                      <w:r w:rsidR="00884976">
                        <w:rPr>
                          <w:color w:val="292526"/>
                        </w:rPr>
                        <w:t>ve</w:t>
                      </w:r>
                      <w:r w:rsidR="00343F4D">
                        <w:rPr>
                          <w:color w:val="292526"/>
                        </w:rPr>
                        <w:t xml:space="preserve"> been designed</w:t>
                      </w:r>
                      <w:r>
                        <w:rPr>
                          <w:color w:val="292526"/>
                        </w:rPr>
                        <w:t xml:space="preserve"> language specialist</w:t>
                      </w:r>
                      <w:r w:rsidR="00884976">
                        <w:rPr>
                          <w:color w:val="292526"/>
                        </w:rPr>
                        <w:t>s</w:t>
                      </w:r>
                      <w:r>
                        <w:rPr>
                          <w:color w:val="292526"/>
                        </w:rPr>
                        <w:t>, including French native speakers, so that teachers feel confident and supported..</w:t>
                      </w:r>
                      <w:r w:rsidR="00343F4D">
                        <w:rPr>
                          <w:color w:val="292526"/>
                        </w:rPr>
                        <w:t xml:space="preserve">  Additional and alternative materials </w:t>
                      </w:r>
                      <w:r w:rsidR="00884976">
                        <w:rPr>
                          <w:color w:val="292526"/>
                        </w:rPr>
                        <w:t>are</w:t>
                      </w:r>
                      <w:r w:rsidR="00343F4D">
                        <w:rPr>
                          <w:color w:val="292526"/>
                        </w:rPr>
                        <w:t xml:space="preserve"> used</w:t>
                      </w:r>
                      <w:r w:rsidR="00F42E5A">
                        <w:rPr>
                          <w:color w:val="292526"/>
                        </w:rPr>
                        <w:t xml:space="preserve"> for </w:t>
                      </w:r>
                      <w:r w:rsidR="00884976">
                        <w:rPr>
                          <w:color w:val="292526"/>
                        </w:rPr>
                        <w:t>Japanese</w:t>
                      </w:r>
                      <w:r w:rsidR="00F42E5A">
                        <w:rPr>
                          <w:color w:val="292526"/>
                        </w:rPr>
                        <w:t xml:space="preserve"> and for French</w:t>
                      </w:r>
                      <w:r w:rsidR="00343F4D">
                        <w:rPr>
                          <w:color w:val="292526"/>
                        </w:rPr>
                        <w:t xml:space="preserve"> wherever appro</w:t>
                      </w:r>
                      <w:r w:rsidR="00F42E5A">
                        <w:rPr>
                          <w:color w:val="292526"/>
                        </w:rPr>
                        <w:t>priate.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6D85AE4" wp14:editId="5523B205">
                <wp:simplePos x="0" y="0"/>
                <wp:positionH relativeFrom="page">
                  <wp:posOffset>381000</wp:posOffset>
                </wp:positionH>
                <wp:positionV relativeFrom="paragraph">
                  <wp:posOffset>4087495</wp:posOffset>
                </wp:positionV>
                <wp:extent cx="9946640" cy="1114425"/>
                <wp:effectExtent l="0" t="0" r="1651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46640" cy="11144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EEDC9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764DD8" w14:textId="77777777" w:rsidR="00AC5D6C" w:rsidRDefault="00DB333F">
                            <w:pPr>
                              <w:spacing w:before="65"/>
                              <w:ind w:left="11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C6AE55"/>
                                <w:sz w:val="24"/>
                              </w:rPr>
                              <w:t>Impact</w:t>
                            </w:r>
                          </w:p>
                          <w:p w14:paraId="659531AE" w14:textId="78F7D7B6" w:rsidR="00AC5D6C" w:rsidRDefault="00DB333F">
                            <w:pPr>
                              <w:pStyle w:val="BodyText"/>
                              <w:spacing w:line="259" w:lineRule="auto"/>
                              <w:ind w:right="105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Using the full range of resources, including display materials, will increase the profile of languages across school. Whole-school and parental engagement will improve </w:t>
                            </w:r>
                            <w:proofErr w:type="gramStart"/>
                            <w:r>
                              <w:rPr>
                                <w:color w:val="292526"/>
                              </w:rPr>
                              <w:t>through the use of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opportunities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suggested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lessons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</w:t>
                            </w:r>
                            <w:r w:rsidR="000574D1">
                              <w:rPr>
                                <w:color w:val="292526"/>
                              </w:rPr>
                              <w:t>pportunities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for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wider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learning.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want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ensure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that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 w:rsidR="00F42E5A">
                              <w:rPr>
                                <w:color w:val="292526"/>
                              </w:rPr>
                              <w:t>languages are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loved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teachers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and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pupils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across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school,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therefore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encouraging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them to embark on further language studies</w:t>
                            </w:r>
                            <w:r w:rsidR="00F42E5A">
                              <w:rPr>
                                <w:color w:val="292526"/>
                              </w:rPr>
                              <w:t xml:space="preserve"> and gain a better understanding of etymology, grammar and the English language</w:t>
                            </w:r>
                            <w:r>
                              <w:rPr>
                                <w:color w:val="292526"/>
                              </w:rPr>
                              <w:t xml:space="preserve">. Impact </w:t>
                            </w:r>
                            <w:r w:rsidR="00A61D4B"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</w:rPr>
                              <w:t xml:space="preserve"> measured through key questioning skills built into lessons,</w:t>
                            </w:r>
                            <w:r w:rsidR="00F42E5A">
                              <w:rPr>
                                <w:color w:val="292526"/>
                              </w:rPr>
                              <w:t xml:space="preserve"> </w:t>
                            </w:r>
                            <w:r w:rsidR="0096438C">
                              <w:rPr>
                                <w:color w:val="292526"/>
                              </w:rPr>
                              <w:t xml:space="preserve">teacher </w:t>
                            </w:r>
                            <w:r>
                              <w:rPr>
                                <w:color w:val="292526"/>
                              </w:rPr>
                              <w:t>assessment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 w:rsidR="0096438C">
                              <w:rPr>
                                <w:color w:val="292526"/>
                                <w:spacing w:val="-3"/>
                              </w:rPr>
                              <w:t xml:space="preserve">and written tasks </w:t>
                            </w:r>
                            <w:r>
                              <w:rPr>
                                <w:color w:val="292526"/>
                              </w:rPr>
                              <w:t>aimed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at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targeting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next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steps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in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learning.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85AE4" id="_x0000_s1029" type="#_x0000_t202" style="position:absolute;margin-left:30pt;margin-top:321.85pt;width:783.2pt;height:87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" filled="f" strokecolor="#eedc94" strokeweight="1.5pt">
                <v:textbox inset="0,0,0,0">
                  <w:txbxContent>
                    <w:p w14:paraId="50764DD8" w14:textId="77777777" w:rsidR="00AC5D6C" w:rsidRDefault="00DB333F">
                      <w:pPr>
                        <w:spacing w:before="65"/>
                        <w:ind w:left="11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C6AE55"/>
                          <w:sz w:val="24"/>
                        </w:rPr>
                        <w:t>Impact</w:t>
                      </w:r>
                    </w:p>
                    <w:p w14:paraId="659531AE" w14:textId="78F7D7B6" w:rsidR="00AC5D6C" w:rsidRDefault="00DB333F">
                      <w:pPr>
                        <w:pStyle w:val="BodyText"/>
                        <w:spacing w:line="259" w:lineRule="auto"/>
                        <w:ind w:right="105"/>
                        <w:jc w:val="both"/>
                      </w:pPr>
                      <w:r>
                        <w:rPr>
                          <w:color w:val="292526"/>
                        </w:rPr>
                        <w:t xml:space="preserve">Using the full range of resources, including display materials, will increase the profile of languages across school. Whole-school and parental engagement will improve </w:t>
                      </w:r>
                      <w:proofErr w:type="gramStart"/>
                      <w:r>
                        <w:rPr>
                          <w:color w:val="292526"/>
                        </w:rPr>
                        <w:t>through the use of</w:t>
                      </w:r>
                      <w:proofErr w:type="gramEnd"/>
                      <w:r>
                        <w:rPr>
                          <w:color w:val="292526"/>
                        </w:rPr>
                        <w:t xml:space="preserve"> opportunities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suggested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lessons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</w:t>
                      </w:r>
                      <w:r w:rsidR="000574D1">
                        <w:rPr>
                          <w:color w:val="292526"/>
                        </w:rPr>
                        <w:t>pportunities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for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wider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learning.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We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want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ensure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that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 w:rsidR="00F42E5A">
                        <w:rPr>
                          <w:color w:val="292526"/>
                        </w:rPr>
                        <w:t>languages are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loved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by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teachers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and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pupils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across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school,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therefore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encouraging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them to embark on further language studies</w:t>
                      </w:r>
                      <w:r w:rsidR="00F42E5A">
                        <w:rPr>
                          <w:color w:val="292526"/>
                        </w:rPr>
                        <w:t xml:space="preserve"> and gain a better understanding of etymology, grammar and the English language</w:t>
                      </w:r>
                      <w:r>
                        <w:rPr>
                          <w:color w:val="292526"/>
                        </w:rPr>
                        <w:t xml:space="preserve">. Impact </w:t>
                      </w:r>
                      <w:r w:rsidR="00A61D4B"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</w:rPr>
                        <w:t xml:space="preserve"> measured through key questioning skills built into lessons,</w:t>
                      </w:r>
                      <w:r w:rsidR="00F42E5A">
                        <w:rPr>
                          <w:color w:val="292526"/>
                        </w:rPr>
                        <w:t xml:space="preserve"> </w:t>
                      </w:r>
                      <w:r w:rsidR="0096438C">
                        <w:rPr>
                          <w:color w:val="292526"/>
                        </w:rPr>
                        <w:t xml:space="preserve">teacher </w:t>
                      </w:r>
                      <w:r>
                        <w:rPr>
                          <w:color w:val="292526"/>
                        </w:rPr>
                        <w:t>assessment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 </w:t>
                      </w:r>
                      <w:r w:rsidR="0096438C">
                        <w:rPr>
                          <w:color w:val="292526"/>
                          <w:spacing w:val="-3"/>
                        </w:rPr>
                        <w:t xml:space="preserve">and written tasks </w:t>
                      </w:r>
                      <w:r>
                        <w:rPr>
                          <w:color w:val="292526"/>
                        </w:rPr>
                        <w:t>aimed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at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targeting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next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steps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in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learning.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42E5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57157CF" wp14:editId="784292E9">
                <wp:simplePos x="0" y="0"/>
                <wp:positionH relativeFrom="page">
                  <wp:posOffset>5234305</wp:posOffset>
                </wp:positionH>
                <wp:positionV relativeFrom="page">
                  <wp:posOffset>3982085</wp:posOffset>
                </wp:positionV>
                <wp:extent cx="189230" cy="163830"/>
                <wp:effectExtent l="5080" t="2540" r="5715" b="5080"/>
                <wp:wrapNone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230" cy="163830"/>
                        </a:xfrm>
                        <a:custGeom>
                          <a:avLst/>
                          <a:gdLst>
                            <a:gd name="T0" fmla="+- 0 8540 8243"/>
                            <a:gd name="T1" fmla="*/ T0 w 298"/>
                            <a:gd name="T2" fmla="+- 0 6316 6316"/>
                            <a:gd name="T3" fmla="*/ 6316 h 258"/>
                            <a:gd name="T4" fmla="+- 0 8243 8243"/>
                            <a:gd name="T5" fmla="*/ T4 w 298"/>
                            <a:gd name="T6" fmla="+- 0 6316 6316"/>
                            <a:gd name="T7" fmla="*/ 6316 h 258"/>
                            <a:gd name="T8" fmla="+- 0 8392 8243"/>
                            <a:gd name="T9" fmla="*/ T8 w 298"/>
                            <a:gd name="T10" fmla="+- 0 6574 6316"/>
                            <a:gd name="T11" fmla="*/ 6574 h 258"/>
                            <a:gd name="T12" fmla="+- 0 8540 8243"/>
                            <a:gd name="T13" fmla="*/ T12 w 298"/>
                            <a:gd name="T14" fmla="+- 0 6316 6316"/>
                            <a:gd name="T15" fmla="*/ 6316 h 2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298" h="258">
                              <a:moveTo>
                                <a:pt x="297" y="0"/>
                              </a:moveTo>
                              <a:lnTo>
                                <a:pt x="0" y="0"/>
                              </a:lnTo>
                              <a:lnTo>
                                <a:pt x="149" y="258"/>
                              </a:lnTo>
                              <a:lnTo>
                                <a:pt x="2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AE5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D4EFA" id="Freeform 5" o:spid="_x0000_s1026" style="position:absolute;margin-left:412.15pt;margin-top:313.55pt;width:14.9pt;height:12.9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98,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" path="m297,l,,149,258,297,xe" fillcolor="#c6ae55" stroked="f">
                <v:path arrowok="t" o:connecttype="custom" o:connectlocs="188595,4010660;0,4010660;94615,4174490;188595,4010660" o:connectangles="0,0,0,0"/>
                <w10:wrap anchorx="page" anchory="page"/>
              </v:shape>
            </w:pict>
          </mc:Fallback>
        </mc:AlternateContent>
      </w:r>
    </w:p>
    <w:p w14:paraId="1AE969A8" w14:textId="77777777" w:rsidR="00AC5D6C" w:rsidRDefault="00AC5D6C">
      <w:pPr>
        <w:rPr>
          <w:sz w:val="27"/>
        </w:rPr>
        <w:sectPr w:rsidR="00AC5D6C">
          <w:pgSz w:w="16840" w:h="11910" w:orient="landscape"/>
          <w:pgMar w:top="740" w:right="419" w:bottom="280" w:left="46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7370"/>
        <w:gridCol w:w="7512"/>
      </w:tblGrid>
      <w:tr w:rsidR="00AC5D6C" w14:paraId="4181383F" w14:textId="77777777">
        <w:trPr>
          <w:trHeight w:val="388"/>
        </w:trPr>
        <w:tc>
          <w:tcPr>
            <w:tcW w:w="847" w:type="dxa"/>
            <w:shd w:val="clear" w:color="auto" w:fill="D2B54D"/>
          </w:tcPr>
          <w:p w14:paraId="0787237B" w14:textId="77777777" w:rsidR="00AC5D6C" w:rsidRDefault="00AC5D6C">
            <w:pPr>
              <w:pStyle w:val="TableParagraph"/>
              <w:ind w:left="0" w:firstLine="0"/>
              <w:rPr>
                <w:rFonts w:ascii="Times New Roman"/>
                <w:sz w:val="16"/>
              </w:rPr>
            </w:pPr>
          </w:p>
        </w:tc>
        <w:tc>
          <w:tcPr>
            <w:tcW w:w="7370" w:type="dxa"/>
            <w:shd w:val="clear" w:color="auto" w:fill="D2B54D"/>
          </w:tcPr>
          <w:p w14:paraId="6668EA2B" w14:textId="77777777" w:rsidR="00AC5D6C" w:rsidRDefault="00DB333F">
            <w:pPr>
              <w:pStyle w:val="TableParagraph"/>
              <w:spacing w:before="88"/>
              <w:ind w:left="84" w:firstLine="0"/>
              <w:rPr>
                <w:b/>
                <w:sz w:val="19"/>
              </w:rPr>
            </w:pPr>
            <w:bookmarkStart w:id="0" w:name="Original_Editable"/>
            <w:bookmarkStart w:id="1" w:name="LKS2"/>
            <w:bookmarkEnd w:id="0"/>
            <w:bookmarkEnd w:id="1"/>
            <w:r>
              <w:rPr>
                <w:b/>
                <w:color w:val="FFFFFF"/>
                <w:sz w:val="19"/>
              </w:rPr>
              <w:t>LKS2</w:t>
            </w:r>
          </w:p>
        </w:tc>
        <w:tc>
          <w:tcPr>
            <w:tcW w:w="7512" w:type="dxa"/>
            <w:shd w:val="clear" w:color="auto" w:fill="D2B54D"/>
          </w:tcPr>
          <w:p w14:paraId="61EC4E35" w14:textId="77777777" w:rsidR="00AC5D6C" w:rsidRDefault="00DB333F">
            <w:pPr>
              <w:pStyle w:val="TableParagraph"/>
              <w:spacing w:before="88"/>
              <w:ind w:left="86" w:firstLine="0"/>
              <w:rPr>
                <w:b/>
                <w:sz w:val="19"/>
              </w:rPr>
            </w:pPr>
            <w:bookmarkStart w:id="2" w:name="UKS2"/>
            <w:bookmarkEnd w:id="2"/>
            <w:r>
              <w:rPr>
                <w:b/>
                <w:color w:val="FFFFFF"/>
                <w:sz w:val="19"/>
              </w:rPr>
              <w:t>UKS2</w:t>
            </w:r>
          </w:p>
        </w:tc>
      </w:tr>
      <w:tr w:rsidR="00AC5D6C" w14:paraId="06CC8276" w14:textId="77777777" w:rsidTr="00D272A9">
        <w:trPr>
          <w:trHeight w:val="1668"/>
        </w:trPr>
        <w:tc>
          <w:tcPr>
            <w:tcW w:w="847" w:type="dxa"/>
            <w:vMerge w:val="restart"/>
            <w:shd w:val="clear" w:color="auto" w:fill="4EB1E4"/>
            <w:textDirection w:val="btLr"/>
          </w:tcPr>
          <w:p w14:paraId="15579F6F" w14:textId="77777777" w:rsidR="00AC5D6C" w:rsidRDefault="00AC5D6C">
            <w:pPr>
              <w:pStyle w:val="TableParagraph"/>
              <w:spacing w:before="8"/>
              <w:ind w:left="0" w:firstLine="0"/>
              <w:rPr>
                <w:sz w:val="25"/>
              </w:rPr>
            </w:pPr>
          </w:p>
          <w:p w14:paraId="5D8C10EE" w14:textId="77777777" w:rsidR="00AC5D6C" w:rsidRDefault="00DB333F">
            <w:pPr>
              <w:pStyle w:val="TableParagraph"/>
              <w:spacing w:before="1"/>
              <w:ind w:left="3012" w:right="3006" w:firstLine="0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Listening and Speaking/Oracy</w:t>
            </w:r>
          </w:p>
        </w:tc>
        <w:tc>
          <w:tcPr>
            <w:tcW w:w="7370" w:type="dxa"/>
          </w:tcPr>
          <w:p w14:paraId="61726FB9" w14:textId="77777777" w:rsidR="00AC5D6C" w:rsidRDefault="00DB333F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7E34F04F" w14:textId="77777777" w:rsidR="00AC5D6C" w:rsidRDefault="00DB333F">
            <w:pPr>
              <w:pStyle w:val="TableParagraph"/>
              <w:ind w:left="84" w:right="671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listen attentively to spoken language and show understanding by joining in and responding.</w:t>
            </w:r>
          </w:p>
          <w:p w14:paraId="4FF3FA50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5DD6B364" w14:textId="77777777" w:rsidR="00AC5D6C" w:rsidRDefault="00DB333F">
            <w:pPr>
              <w:pStyle w:val="TableParagraph"/>
              <w:numPr>
                <w:ilvl w:val="0"/>
                <w:numId w:val="30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3" w:name="a_repeat_modelled_words;"/>
            <w:bookmarkEnd w:id="3"/>
            <w:r>
              <w:rPr>
                <w:color w:val="1C1C1C"/>
                <w:sz w:val="17"/>
              </w:rPr>
              <w:t>repeat modelled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words;</w:t>
            </w:r>
          </w:p>
          <w:p w14:paraId="10ACE57D" w14:textId="2EA9364F" w:rsidR="00AC5D6C" w:rsidRDefault="00DB333F">
            <w:pPr>
              <w:pStyle w:val="TableParagraph"/>
              <w:numPr>
                <w:ilvl w:val="0"/>
                <w:numId w:val="30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bookmarkStart w:id="4" w:name="b_listen_and_show_understanding_of_singl"/>
            <w:bookmarkEnd w:id="4"/>
            <w:r>
              <w:rPr>
                <w:color w:val="1C1C1C"/>
                <w:sz w:val="17"/>
              </w:rPr>
              <w:t>listen and show understanding of single words</w:t>
            </w:r>
            <w:r w:rsidR="00D272A9">
              <w:rPr>
                <w:color w:val="1C1C1C"/>
                <w:sz w:val="17"/>
              </w:rPr>
              <w:t>/short phrases</w:t>
            </w:r>
            <w:r>
              <w:rPr>
                <w:color w:val="1C1C1C"/>
                <w:sz w:val="17"/>
              </w:rPr>
              <w:t xml:space="preserve"> through physical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response;</w:t>
            </w:r>
            <w:proofErr w:type="gramEnd"/>
          </w:p>
          <w:p w14:paraId="53EC9DF0" w14:textId="77777777" w:rsidR="00AC5D6C" w:rsidRDefault="00DB333F">
            <w:pPr>
              <w:pStyle w:val="TableParagraph"/>
              <w:numPr>
                <w:ilvl w:val="0"/>
                <w:numId w:val="30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5" w:name="c_repeat_modelled_short_phrases;"/>
            <w:bookmarkEnd w:id="5"/>
            <w:r>
              <w:rPr>
                <w:color w:val="1C1C1C"/>
                <w:sz w:val="17"/>
              </w:rPr>
              <w:t>repeat modelled short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phrases;</w:t>
            </w:r>
          </w:p>
          <w:p w14:paraId="3773DC80" w14:textId="2C954F84" w:rsidR="00AC5D6C" w:rsidRDefault="00AC5D6C" w:rsidP="00D272A9">
            <w:pPr>
              <w:pStyle w:val="TableParagraph"/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6" w:name="d_listen_and_show_understanding_of_short"/>
            <w:bookmarkEnd w:id="6"/>
          </w:p>
        </w:tc>
        <w:tc>
          <w:tcPr>
            <w:tcW w:w="7512" w:type="dxa"/>
          </w:tcPr>
          <w:p w14:paraId="72DEEBF2" w14:textId="77777777" w:rsidR="00AC5D6C" w:rsidRDefault="00DB333F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6D0E8DC2" w14:textId="77777777" w:rsidR="00AC5D6C" w:rsidRDefault="00DB333F">
            <w:pPr>
              <w:pStyle w:val="TableParagraph"/>
              <w:ind w:left="86" w:right="811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listen attentively to spoken language and show understanding by joining in and responding.</w:t>
            </w:r>
          </w:p>
          <w:p w14:paraId="62614C94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49C3A268" w14:textId="77777777" w:rsidR="00AC5D6C" w:rsidRDefault="00DB333F">
            <w:pPr>
              <w:pStyle w:val="TableParagraph"/>
              <w:numPr>
                <w:ilvl w:val="0"/>
                <w:numId w:val="29"/>
              </w:numPr>
              <w:tabs>
                <w:tab w:val="left" w:pos="446"/>
                <w:tab w:val="left" w:pos="447"/>
              </w:tabs>
              <w:spacing w:before="57" w:line="237" w:lineRule="auto"/>
              <w:ind w:right="585"/>
              <w:rPr>
                <w:sz w:val="17"/>
              </w:rPr>
            </w:pPr>
            <w:bookmarkStart w:id="7" w:name="a_listen_and_show_understanding_of_simpl"/>
            <w:bookmarkEnd w:id="7"/>
            <w:r>
              <w:rPr>
                <w:color w:val="1C1C1C"/>
                <w:sz w:val="17"/>
              </w:rPr>
              <w:t>listen and show understanding of simple sentences containing familiar words through physical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response;</w:t>
            </w:r>
          </w:p>
          <w:p w14:paraId="713A450C" w14:textId="77777777" w:rsidR="00AC5D6C" w:rsidRDefault="00DB333F">
            <w:pPr>
              <w:pStyle w:val="TableParagraph"/>
              <w:numPr>
                <w:ilvl w:val="0"/>
                <w:numId w:val="29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8" w:name="b_listen_and_understand_the_main_points_"/>
            <w:bookmarkEnd w:id="8"/>
            <w:r>
              <w:rPr>
                <w:color w:val="1C1C1C"/>
                <w:sz w:val="17"/>
              </w:rPr>
              <w:t>listen and understand the main points from short, spoken material in</w:t>
            </w:r>
            <w:r>
              <w:rPr>
                <w:color w:val="1C1C1C"/>
                <w:spacing w:val="-1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French;</w:t>
            </w:r>
          </w:p>
          <w:p w14:paraId="6377D252" w14:textId="37F27D13" w:rsidR="00AC5D6C" w:rsidRDefault="00AC5D6C" w:rsidP="00A01294">
            <w:pPr>
              <w:pStyle w:val="TableParagraph"/>
              <w:tabs>
                <w:tab w:val="left" w:pos="446"/>
                <w:tab w:val="left" w:pos="447"/>
              </w:tabs>
              <w:spacing w:before="50"/>
              <w:rPr>
                <w:sz w:val="17"/>
              </w:rPr>
            </w:pPr>
            <w:bookmarkStart w:id="9" w:name="c_listen_and_understand_the_main_points_"/>
            <w:bookmarkEnd w:id="9"/>
          </w:p>
        </w:tc>
      </w:tr>
      <w:tr w:rsidR="00AC5D6C" w14:paraId="63180BFA" w14:textId="77777777" w:rsidTr="00D272A9">
        <w:trPr>
          <w:trHeight w:val="1640"/>
        </w:trPr>
        <w:tc>
          <w:tcPr>
            <w:tcW w:w="847" w:type="dxa"/>
            <w:vMerge/>
            <w:tcBorders>
              <w:top w:val="nil"/>
            </w:tcBorders>
            <w:shd w:val="clear" w:color="auto" w:fill="4EB1E4"/>
            <w:textDirection w:val="btLr"/>
          </w:tcPr>
          <w:p w14:paraId="6EB5A734" w14:textId="77777777" w:rsidR="00AC5D6C" w:rsidRDefault="00AC5D6C">
            <w:pPr>
              <w:rPr>
                <w:sz w:val="2"/>
                <w:szCs w:val="2"/>
              </w:rPr>
            </w:pPr>
          </w:p>
        </w:tc>
        <w:tc>
          <w:tcPr>
            <w:tcW w:w="7370" w:type="dxa"/>
          </w:tcPr>
          <w:p w14:paraId="49DC7AE3" w14:textId="77777777" w:rsidR="00AC5D6C" w:rsidRDefault="00DB333F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2A634031" w14:textId="77777777" w:rsidR="00AC5D6C" w:rsidRDefault="00DB333F">
            <w:pPr>
              <w:pStyle w:val="TableParagraph"/>
              <w:ind w:left="84" w:right="254" w:hanging="1"/>
              <w:rPr>
                <w:sz w:val="17"/>
              </w:rPr>
            </w:pPr>
            <w:r>
              <w:rPr>
                <w:color w:val="1C1C1C"/>
                <w:sz w:val="17"/>
              </w:rPr>
              <w:t>Children engage in conversation; ask and answer questions; express opinions and respond to those of others; seek clarification and help.</w:t>
            </w:r>
          </w:p>
          <w:p w14:paraId="3CA25697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AE0C0F0" w14:textId="77777777" w:rsidR="00AC5D6C" w:rsidRDefault="00DB333F">
            <w:pPr>
              <w:pStyle w:val="TableParagraph"/>
              <w:numPr>
                <w:ilvl w:val="0"/>
                <w:numId w:val="28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10" w:name="a_recognise_a_familiar_question_and_resp"/>
            <w:bookmarkEnd w:id="10"/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a familiar question and respond with a simple rehearsed</w:t>
            </w:r>
            <w:r>
              <w:rPr>
                <w:color w:val="1C1C1C"/>
                <w:spacing w:val="-1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response;</w:t>
            </w:r>
          </w:p>
          <w:p w14:paraId="5B56881C" w14:textId="77777777" w:rsidR="00AC5D6C" w:rsidRDefault="00DB333F">
            <w:pPr>
              <w:pStyle w:val="TableParagraph"/>
              <w:numPr>
                <w:ilvl w:val="0"/>
                <w:numId w:val="28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11" w:name="b_ask_and_answer_a_simple_and_familiar_q"/>
            <w:bookmarkEnd w:id="11"/>
            <w:r>
              <w:rPr>
                <w:color w:val="1C1C1C"/>
                <w:sz w:val="17"/>
              </w:rPr>
              <w:t>ask and answer a simple and familiar question with a</w:t>
            </w:r>
            <w:r>
              <w:rPr>
                <w:color w:val="1C1C1C"/>
                <w:spacing w:val="-2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response;</w:t>
            </w:r>
          </w:p>
          <w:p w14:paraId="0A5C5D62" w14:textId="2884AD23" w:rsidR="00AC5D6C" w:rsidRPr="00D272A9" w:rsidRDefault="00DB333F" w:rsidP="00D272A9">
            <w:pPr>
              <w:pStyle w:val="TableParagraph"/>
              <w:numPr>
                <w:ilvl w:val="0"/>
                <w:numId w:val="28"/>
              </w:numPr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bookmarkStart w:id="12" w:name="c_express_simple_opinions_such_as_likes,"/>
            <w:bookmarkEnd w:id="12"/>
            <w:r>
              <w:rPr>
                <w:color w:val="1C1C1C"/>
                <w:sz w:val="17"/>
              </w:rPr>
              <w:t>express simple opinions such as likes</w:t>
            </w:r>
            <w:r w:rsidR="00D272A9">
              <w:rPr>
                <w:color w:val="1C1C1C"/>
                <w:sz w:val="17"/>
              </w:rPr>
              <w:t xml:space="preserve"> and </w:t>
            </w:r>
            <w:r>
              <w:rPr>
                <w:color w:val="1C1C1C"/>
                <w:sz w:val="17"/>
              </w:rPr>
              <w:t>dislike</w:t>
            </w:r>
            <w:bookmarkStart w:id="13" w:name="d_ask_and_answer_at_least_two_simple_and"/>
            <w:bookmarkEnd w:id="13"/>
            <w:r w:rsidR="00D272A9">
              <w:rPr>
                <w:color w:val="1C1C1C"/>
                <w:sz w:val="17"/>
              </w:rPr>
              <w:t>s</w:t>
            </w:r>
          </w:p>
        </w:tc>
        <w:tc>
          <w:tcPr>
            <w:tcW w:w="7512" w:type="dxa"/>
          </w:tcPr>
          <w:p w14:paraId="1477409C" w14:textId="77777777" w:rsidR="00AC5D6C" w:rsidRDefault="00DB333F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3DF66981" w14:textId="77777777" w:rsidR="00AC5D6C" w:rsidRDefault="00DB333F">
            <w:pPr>
              <w:pStyle w:val="TableParagraph"/>
              <w:ind w:left="86" w:right="393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engage in conversation; ask and answer questions; express opinions and respond to those of others; seek clarification and help.</w:t>
            </w:r>
          </w:p>
          <w:p w14:paraId="313A429F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231A8F8D" w14:textId="77777777" w:rsidR="00AC5D6C" w:rsidRDefault="00DB333F">
            <w:pPr>
              <w:pStyle w:val="TableParagraph"/>
              <w:numPr>
                <w:ilvl w:val="0"/>
                <w:numId w:val="27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14" w:name="a_engage_in_a_short_conversation_using_a"/>
            <w:bookmarkEnd w:id="14"/>
            <w:r>
              <w:rPr>
                <w:color w:val="1C1C1C"/>
                <w:sz w:val="17"/>
              </w:rPr>
              <w:t>engage in a short conversation using a range of simple, familiar</w:t>
            </w:r>
            <w:r>
              <w:rPr>
                <w:color w:val="1C1C1C"/>
                <w:spacing w:val="-1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questions;</w:t>
            </w:r>
          </w:p>
          <w:p w14:paraId="4D01DA21" w14:textId="77777777" w:rsidR="00AC5D6C" w:rsidRDefault="00DB333F">
            <w:pPr>
              <w:pStyle w:val="TableParagraph"/>
              <w:numPr>
                <w:ilvl w:val="0"/>
                <w:numId w:val="27"/>
              </w:numPr>
              <w:tabs>
                <w:tab w:val="left" w:pos="446"/>
                <w:tab w:val="left" w:pos="447"/>
              </w:tabs>
              <w:spacing w:before="50"/>
              <w:rPr>
                <w:sz w:val="17"/>
              </w:rPr>
            </w:pPr>
            <w:bookmarkStart w:id="15" w:name="b_ask_and_answer_more_complex_questions_"/>
            <w:bookmarkEnd w:id="15"/>
            <w:r>
              <w:rPr>
                <w:color w:val="1C1C1C"/>
                <w:sz w:val="17"/>
              </w:rPr>
              <w:t>ask and answer more complex questions with a scaffold of</w:t>
            </w:r>
            <w:r>
              <w:rPr>
                <w:color w:val="1C1C1C"/>
                <w:spacing w:val="-10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responses;</w:t>
            </w:r>
          </w:p>
          <w:p w14:paraId="11E04086" w14:textId="49E92A6C" w:rsidR="00AC5D6C" w:rsidRDefault="00AC5D6C" w:rsidP="00A01294">
            <w:pPr>
              <w:pStyle w:val="TableParagraph"/>
              <w:tabs>
                <w:tab w:val="left" w:pos="446"/>
                <w:tab w:val="left" w:pos="447"/>
              </w:tabs>
              <w:spacing w:before="52"/>
              <w:ind w:left="86" w:firstLine="0"/>
              <w:rPr>
                <w:sz w:val="17"/>
              </w:rPr>
            </w:pPr>
            <w:bookmarkStart w:id="16" w:name="c_express_a_wider_range_of_opinions_and_"/>
            <w:bookmarkStart w:id="17" w:name="d_converse_briefly_without_prompts."/>
            <w:bookmarkEnd w:id="16"/>
            <w:bookmarkEnd w:id="17"/>
          </w:p>
        </w:tc>
      </w:tr>
      <w:tr w:rsidR="00AC5D6C" w14:paraId="56ABFC7E" w14:textId="77777777" w:rsidTr="00D272A9">
        <w:trPr>
          <w:trHeight w:val="1424"/>
        </w:trPr>
        <w:tc>
          <w:tcPr>
            <w:tcW w:w="847" w:type="dxa"/>
            <w:vMerge/>
            <w:tcBorders>
              <w:top w:val="nil"/>
            </w:tcBorders>
            <w:shd w:val="clear" w:color="auto" w:fill="4EB1E4"/>
            <w:textDirection w:val="btLr"/>
          </w:tcPr>
          <w:p w14:paraId="2C90519C" w14:textId="77777777" w:rsidR="00AC5D6C" w:rsidRDefault="00AC5D6C">
            <w:pPr>
              <w:rPr>
                <w:sz w:val="2"/>
                <w:szCs w:val="2"/>
              </w:rPr>
            </w:pPr>
          </w:p>
        </w:tc>
        <w:tc>
          <w:tcPr>
            <w:tcW w:w="7370" w:type="dxa"/>
          </w:tcPr>
          <w:p w14:paraId="379794B4" w14:textId="77777777" w:rsidR="00AC5D6C" w:rsidRDefault="00DB333F">
            <w:pPr>
              <w:pStyle w:val="TableParagraph"/>
              <w:spacing w:before="20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4D309EB9" w14:textId="77777777" w:rsidR="00AC5D6C" w:rsidRDefault="00DB333F">
            <w:pPr>
              <w:pStyle w:val="TableParagraph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speak in sentences, using familiar vocabulary, phrases and basic language structures.</w:t>
            </w:r>
          </w:p>
          <w:p w14:paraId="5D45F72C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01B69C09" w14:textId="77777777" w:rsidR="00AC5D6C" w:rsidRDefault="00DB333F">
            <w:pPr>
              <w:pStyle w:val="TableParagraph"/>
              <w:numPr>
                <w:ilvl w:val="0"/>
                <w:numId w:val="26"/>
              </w:numPr>
              <w:tabs>
                <w:tab w:val="left" w:pos="443"/>
                <w:tab w:val="left" w:pos="444"/>
              </w:tabs>
              <w:spacing w:before="52"/>
              <w:rPr>
                <w:sz w:val="17"/>
              </w:rPr>
            </w:pPr>
            <w:bookmarkStart w:id="18" w:name="a_name_objects_and_actions_and_may_link_"/>
            <w:bookmarkStart w:id="19" w:name="b_use_familiar_vocabulary_to_say_a_short"/>
            <w:bookmarkEnd w:id="18"/>
            <w:bookmarkEnd w:id="19"/>
            <w:r>
              <w:rPr>
                <w:color w:val="1C1C1C"/>
                <w:sz w:val="17"/>
              </w:rPr>
              <w:t>use familiar vocabulary to say a short sentence using a language</w:t>
            </w:r>
            <w:r>
              <w:rPr>
                <w:color w:val="1C1C1C"/>
                <w:spacing w:val="-1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scaffold;</w:t>
            </w:r>
            <w:proofErr w:type="gramEnd"/>
          </w:p>
          <w:p w14:paraId="0F736D47" w14:textId="355D376B" w:rsidR="00AC5D6C" w:rsidRDefault="00AC5D6C" w:rsidP="00D272A9">
            <w:pPr>
              <w:pStyle w:val="TableParagraph"/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bookmarkStart w:id="20" w:name="c_speak_about_everyday_activities_and_in"/>
            <w:bookmarkStart w:id="21" w:name="d_refer_to_recent_experiences_or_future_"/>
            <w:bookmarkEnd w:id="20"/>
            <w:bookmarkEnd w:id="21"/>
          </w:p>
        </w:tc>
        <w:tc>
          <w:tcPr>
            <w:tcW w:w="7512" w:type="dxa"/>
          </w:tcPr>
          <w:p w14:paraId="5A33E374" w14:textId="77777777" w:rsidR="00AC5D6C" w:rsidRDefault="00DB333F">
            <w:pPr>
              <w:pStyle w:val="TableParagraph"/>
              <w:spacing w:before="20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13A9CEDB" w14:textId="77777777" w:rsidR="00AC5D6C" w:rsidRDefault="00DB333F">
            <w:pPr>
              <w:pStyle w:val="TableParagraph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speak in sentences, using familiar vocabulary, phrases and basic language structures.</w:t>
            </w:r>
          </w:p>
          <w:p w14:paraId="747168BE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DCC4246" w14:textId="77777777" w:rsidR="00AC5D6C" w:rsidRDefault="00DB333F">
            <w:pPr>
              <w:pStyle w:val="TableParagraph"/>
              <w:numPr>
                <w:ilvl w:val="0"/>
                <w:numId w:val="25"/>
              </w:numPr>
              <w:tabs>
                <w:tab w:val="left" w:pos="446"/>
                <w:tab w:val="left" w:pos="447"/>
              </w:tabs>
              <w:spacing w:before="56"/>
              <w:rPr>
                <w:sz w:val="17"/>
              </w:rPr>
            </w:pPr>
            <w:bookmarkStart w:id="22" w:name="a_say_a_longer_sentence_using_familiar_l"/>
            <w:bookmarkEnd w:id="22"/>
            <w:r>
              <w:rPr>
                <w:color w:val="1C1C1C"/>
                <w:sz w:val="17"/>
              </w:rPr>
              <w:t>say a longer sentence using familiar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language;</w:t>
            </w:r>
          </w:p>
          <w:p w14:paraId="60175E01" w14:textId="77777777" w:rsidR="00AC5D6C" w:rsidRDefault="00DB333F">
            <w:pPr>
              <w:pStyle w:val="TableParagraph"/>
              <w:numPr>
                <w:ilvl w:val="0"/>
                <w:numId w:val="25"/>
              </w:numPr>
              <w:tabs>
                <w:tab w:val="left" w:pos="446"/>
                <w:tab w:val="left" w:pos="447"/>
              </w:tabs>
              <w:spacing w:before="52"/>
              <w:rPr>
                <w:sz w:val="17"/>
              </w:rPr>
            </w:pPr>
            <w:bookmarkStart w:id="23" w:name="b_use_familiar_vocabulary_to_say_several"/>
            <w:bookmarkEnd w:id="23"/>
            <w:r>
              <w:rPr>
                <w:color w:val="1C1C1C"/>
                <w:sz w:val="17"/>
              </w:rPr>
              <w:t>use familiar vocabulary to say several longer sentences using a language</w:t>
            </w:r>
            <w:r>
              <w:rPr>
                <w:color w:val="1C1C1C"/>
                <w:spacing w:val="-19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scaffold;</w:t>
            </w:r>
          </w:p>
          <w:p w14:paraId="35609E77" w14:textId="110D5950" w:rsidR="00AC5D6C" w:rsidRDefault="00AC5D6C" w:rsidP="00D272A9">
            <w:pPr>
              <w:pStyle w:val="TableParagraph"/>
              <w:tabs>
                <w:tab w:val="left" w:pos="446"/>
                <w:tab w:val="left" w:pos="447"/>
              </w:tabs>
              <w:spacing w:before="51"/>
              <w:rPr>
                <w:sz w:val="17"/>
              </w:rPr>
            </w:pPr>
            <w:bookmarkStart w:id="24" w:name="c_refer_to_everyday_activities_and_inter"/>
            <w:bookmarkStart w:id="25" w:name="d_vary_language_and_produce_extended_res"/>
            <w:bookmarkEnd w:id="24"/>
            <w:bookmarkEnd w:id="25"/>
          </w:p>
        </w:tc>
      </w:tr>
      <w:tr w:rsidR="00AC5D6C" w14:paraId="76A0BDD1" w14:textId="77777777" w:rsidTr="00E84BBA">
        <w:trPr>
          <w:trHeight w:val="2283"/>
        </w:trPr>
        <w:tc>
          <w:tcPr>
            <w:tcW w:w="847" w:type="dxa"/>
            <w:vMerge/>
            <w:tcBorders>
              <w:top w:val="nil"/>
            </w:tcBorders>
            <w:shd w:val="clear" w:color="auto" w:fill="4EB1E4"/>
            <w:textDirection w:val="btLr"/>
          </w:tcPr>
          <w:p w14:paraId="1F024FA2" w14:textId="77777777" w:rsidR="00AC5D6C" w:rsidRDefault="00AC5D6C">
            <w:pPr>
              <w:rPr>
                <w:sz w:val="2"/>
                <w:szCs w:val="2"/>
              </w:rPr>
            </w:pPr>
          </w:p>
        </w:tc>
        <w:tc>
          <w:tcPr>
            <w:tcW w:w="7370" w:type="dxa"/>
          </w:tcPr>
          <w:p w14:paraId="36B5B5DF" w14:textId="77777777" w:rsidR="00AC5D6C" w:rsidRDefault="00DB333F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740EF271" w14:textId="77777777" w:rsidR="00AC5D6C" w:rsidRDefault="00DB333F">
            <w:pPr>
              <w:pStyle w:val="TableParagraph"/>
              <w:ind w:left="84" w:right="288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develop accurate pronunciation and intonation so that others understand when they are using familiar words and phrases.</w:t>
            </w:r>
          </w:p>
          <w:p w14:paraId="7C77CF5C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1B5AF56F" w14:textId="77777777" w:rsidR="00AC5D6C" w:rsidRDefault="00DB333F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26" w:name="b_start_to_recognise_the_sound_of_some_l"/>
            <w:bookmarkEnd w:id="26"/>
            <w:r>
              <w:rPr>
                <w:color w:val="1C1C1C"/>
                <w:sz w:val="17"/>
              </w:rPr>
              <w:t>identify individual sounds in words and pronounce accurately when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modelled;</w:t>
            </w:r>
          </w:p>
          <w:p w14:paraId="0B86644A" w14:textId="77777777" w:rsidR="00AC5D6C" w:rsidRDefault="00DB333F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2" w:line="237" w:lineRule="auto"/>
              <w:ind w:right="212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start to </w:t>
            </w:r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the sound of some letter strings in familiar words and pronounce when modelled;</w:t>
            </w:r>
          </w:p>
          <w:p w14:paraId="3DC230DE" w14:textId="6AA7CD17" w:rsidR="00AC5D6C" w:rsidRDefault="00AC5D6C" w:rsidP="00E84BBA">
            <w:pPr>
              <w:pStyle w:val="TableParagraph"/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27" w:name="c_adapt_intonation_to_ask_questions_or_g"/>
            <w:bookmarkEnd w:id="27"/>
          </w:p>
          <w:p w14:paraId="5DD98126" w14:textId="5A4F70D5" w:rsidR="00AC5D6C" w:rsidRDefault="00AC5D6C" w:rsidP="00A01294">
            <w:pPr>
              <w:pStyle w:val="TableParagraph"/>
              <w:tabs>
                <w:tab w:val="left" w:pos="443"/>
                <w:tab w:val="left" w:pos="444"/>
              </w:tabs>
              <w:spacing w:before="54" w:line="235" w:lineRule="auto"/>
              <w:ind w:left="84" w:right="811" w:firstLine="0"/>
              <w:rPr>
                <w:sz w:val="17"/>
              </w:rPr>
            </w:pPr>
          </w:p>
        </w:tc>
        <w:tc>
          <w:tcPr>
            <w:tcW w:w="7512" w:type="dxa"/>
          </w:tcPr>
          <w:p w14:paraId="7C3C7A19" w14:textId="77777777" w:rsidR="00AC5D6C" w:rsidRDefault="00DB333F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bookmarkStart w:id="28" w:name="KS2_Languages_National_CurriculumChildre"/>
            <w:bookmarkEnd w:id="28"/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3725157B" w14:textId="77777777" w:rsidR="00AC5D6C" w:rsidRDefault="00DB333F">
            <w:pPr>
              <w:pStyle w:val="TableParagraph"/>
              <w:ind w:left="86" w:right="145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develop accurate pronunciation and intonation so that others understand when they are using familiar words and phrases.</w:t>
            </w:r>
          </w:p>
          <w:p w14:paraId="24B5E807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71930DEF" w14:textId="77777777" w:rsidR="00AC5D6C" w:rsidRDefault="00DB333F">
            <w:pPr>
              <w:pStyle w:val="TableParagraph"/>
              <w:numPr>
                <w:ilvl w:val="0"/>
                <w:numId w:val="23"/>
              </w:numPr>
              <w:tabs>
                <w:tab w:val="left" w:pos="446"/>
                <w:tab w:val="left" w:pos="447"/>
              </w:tabs>
              <w:spacing w:before="58" w:line="235" w:lineRule="auto"/>
              <w:ind w:right="429"/>
              <w:rPr>
                <w:sz w:val="17"/>
              </w:rPr>
            </w:pPr>
            <w:bookmarkStart w:id="29" w:name="a_pronounce_familiar_words_accurately_us"/>
            <w:bookmarkEnd w:id="29"/>
            <w:r>
              <w:rPr>
                <w:color w:val="1C1C1C"/>
                <w:sz w:val="17"/>
              </w:rPr>
              <w:t>pronounce familiar words accurately using knowledge of letter string sounds to support, observing silent letter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rules;</w:t>
            </w:r>
          </w:p>
          <w:p w14:paraId="318A8F46" w14:textId="04A31653" w:rsidR="00AC5D6C" w:rsidRDefault="00DB333F">
            <w:pPr>
              <w:pStyle w:val="TableParagraph"/>
              <w:numPr>
                <w:ilvl w:val="0"/>
                <w:numId w:val="23"/>
              </w:numPr>
              <w:tabs>
                <w:tab w:val="left" w:pos="446"/>
                <w:tab w:val="left" w:pos="447"/>
              </w:tabs>
              <w:spacing w:before="57" w:line="237" w:lineRule="auto"/>
              <w:ind w:right="284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appreciate the impact of accents on sound and apply increasingly confidently when pronouncing </w:t>
            </w:r>
            <w:proofErr w:type="gramStart"/>
            <w:r>
              <w:rPr>
                <w:color w:val="1C1C1C"/>
                <w:sz w:val="17"/>
              </w:rPr>
              <w:t>words;</w:t>
            </w:r>
            <w:proofErr w:type="gramEnd"/>
          </w:p>
          <w:p w14:paraId="48FEEB96" w14:textId="24548A6E" w:rsidR="00AC5D6C" w:rsidRDefault="00DB333F">
            <w:pPr>
              <w:pStyle w:val="TableParagraph"/>
              <w:numPr>
                <w:ilvl w:val="0"/>
                <w:numId w:val="23"/>
              </w:numPr>
              <w:tabs>
                <w:tab w:val="left" w:pos="446"/>
                <w:tab w:val="left" w:pos="447"/>
              </w:tabs>
              <w:spacing w:line="214" w:lineRule="exact"/>
              <w:rPr>
                <w:sz w:val="17"/>
              </w:rPr>
            </w:pPr>
            <w:r>
              <w:rPr>
                <w:color w:val="1C1C1C"/>
                <w:sz w:val="17"/>
              </w:rPr>
              <w:t>adapt intonation, for example to mark questions</w:t>
            </w:r>
            <w:r w:rsidR="00A01294">
              <w:rPr>
                <w:color w:val="1C1C1C"/>
                <w:sz w:val="17"/>
              </w:rPr>
              <w:t>.</w:t>
            </w:r>
          </w:p>
        </w:tc>
      </w:tr>
    </w:tbl>
    <w:p w14:paraId="0F9F0373" w14:textId="77777777" w:rsidR="00AC5D6C" w:rsidRDefault="00AC5D6C">
      <w:pPr>
        <w:spacing w:line="214" w:lineRule="exact"/>
        <w:rPr>
          <w:sz w:val="17"/>
        </w:rPr>
        <w:sectPr w:rsidR="00AC5D6C">
          <w:pgSz w:w="16840" w:h="11910" w:orient="landscape"/>
          <w:pgMar w:top="800" w:right="420" w:bottom="280" w:left="46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7370"/>
        <w:gridCol w:w="7512"/>
      </w:tblGrid>
      <w:tr w:rsidR="00AC5D6C" w14:paraId="3A6AE02B" w14:textId="77777777">
        <w:trPr>
          <w:trHeight w:val="1792"/>
        </w:trPr>
        <w:tc>
          <w:tcPr>
            <w:tcW w:w="847" w:type="dxa"/>
            <w:vMerge w:val="restart"/>
            <w:shd w:val="clear" w:color="auto" w:fill="4EB1E4"/>
            <w:textDirection w:val="btLr"/>
          </w:tcPr>
          <w:p w14:paraId="62540474" w14:textId="77777777" w:rsidR="00AC5D6C" w:rsidRDefault="00AC5D6C">
            <w:pPr>
              <w:pStyle w:val="TableParagraph"/>
              <w:spacing w:before="8"/>
              <w:ind w:left="0" w:firstLine="0"/>
              <w:rPr>
                <w:sz w:val="25"/>
              </w:rPr>
            </w:pPr>
          </w:p>
          <w:p w14:paraId="4C3BC063" w14:textId="77777777" w:rsidR="00AC5D6C" w:rsidRDefault="00DB333F">
            <w:pPr>
              <w:pStyle w:val="TableParagraph"/>
              <w:spacing w:before="1"/>
              <w:ind w:left="724" w:firstLine="0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Listening and Speaking/Oracy</w:t>
            </w:r>
          </w:p>
        </w:tc>
        <w:tc>
          <w:tcPr>
            <w:tcW w:w="7370" w:type="dxa"/>
          </w:tcPr>
          <w:p w14:paraId="2B508589" w14:textId="77777777" w:rsidR="00AC5D6C" w:rsidRDefault="00DB333F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4B1F9E01" w14:textId="77777777" w:rsidR="00AC5D6C" w:rsidRDefault="00DB333F">
            <w:pPr>
              <w:pStyle w:val="TableParagraph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present ideas and information orally to a range of audiences.</w:t>
            </w:r>
          </w:p>
          <w:p w14:paraId="16FD5FE9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1155356E" w14:textId="77777777" w:rsidR="00AC5D6C" w:rsidRDefault="00DB333F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30" w:name="a_name_nouns_and_present_a_simple_rehear"/>
            <w:bookmarkEnd w:id="30"/>
            <w:r>
              <w:rPr>
                <w:color w:val="1C1C1C"/>
                <w:sz w:val="17"/>
              </w:rPr>
              <w:t>name nouns and present a simple rehearsed statement to a</w:t>
            </w:r>
            <w:r>
              <w:rPr>
                <w:color w:val="1C1C1C"/>
                <w:spacing w:val="-1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partner;</w:t>
            </w:r>
          </w:p>
          <w:p w14:paraId="0CEF70E4" w14:textId="77777777" w:rsidR="00AC5D6C" w:rsidRDefault="00DB333F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31" w:name="b_present_simple_rehearsed_statements_ab"/>
            <w:bookmarkEnd w:id="31"/>
            <w:r>
              <w:rPr>
                <w:color w:val="1C1C1C"/>
                <w:sz w:val="17"/>
              </w:rPr>
              <w:t>present simple rehearsed statements about themselves, objects and people to a</w:t>
            </w:r>
            <w:r>
              <w:rPr>
                <w:color w:val="1C1C1C"/>
                <w:spacing w:val="-2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partner;</w:t>
            </w:r>
          </w:p>
          <w:p w14:paraId="58CA8995" w14:textId="77777777" w:rsidR="00AC5D6C" w:rsidRDefault="00DB333F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7" w:line="235" w:lineRule="auto"/>
              <w:ind w:right="178"/>
              <w:rPr>
                <w:sz w:val="17"/>
              </w:rPr>
            </w:pPr>
            <w:bookmarkStart w:id="32" w:name="c_present_ideas_and_information_in_simpl"/>
            <w:bookmarkEnd w:id="32"/>
            <w:r>
              <w:rPr>
                <w:color w:val="1C1C1C"/>
                <w:sz w:val="17"/>
              </w:rPr>
              <w:t>present ideas and information in simple sentences using familiar and rehearsed language to a partner or a small group of</w:t>
            </w:r>
            <w:r>
              <w:rPr>
                <w:color w:val="1C1C1C"/>
                <w:spacing w:val="-9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people.</w:t>
            </w:r>
          </w:p>
        </w:tc>
        <w:tc>
          <w:tcPr>
            <w:tcW w:w="7512" w:type="dxa"/>
          </w:tcPr>
          <w:p w14:paraId="6D0D0027" w14:textId="77777777" w:rsidR="00AC5D6C" w:rsidRDefault="00DB333F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26CBCF02" w14:textId="77777777" w:rsidR="00AC5D6C" w:rsidRDefault="00DB333F">
            <w:pPr>
              <w:pStyle w:val="TableParagraph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present ideas and information orally to a range of audiences.</w:t>
            </w:r>
          </w:p>
          <w:p w14:paraId="73D1367F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C249DDF" w14:textId="77777777" w:rsidR="00AC5D6C" w:rsidRDefault="00DB333F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33" w:name="a_manipulate_familiar_language_to_presen"/>
            <w:bookmarkEnd w:id="33"/>
            <w:r>
              <w:rPr>
                <w:color w:val="1C1C1C"/>
                <w:sz w:val="17"/>
              </w:rPr>
              <w:t>manipulate familiar language to present ideas and information in simple</w:t>
            </w:r>
            <w:r>
              <w:rPr>
                <w:color w:val="1C1C1C"/>
                <w:spacing w:val="-2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sentences;</w:t>
            </w:r>
          </w:p>
          <w:p w14:paraId="63C9580A" w14:textId="77777777" w:rsidR="00AC5D6C" w:rsidRDefault="00DB333F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  <w:tab w:val="left" w:pos="447"/>
              </w:tabs>
              <w:spacing w:before="52" w:line="237" w:lineRule="auto"/>
              <w:ind w:right="405"/>
              <w:rPr>
                <w:sz w:val="17"/>
              </w:rPr>
            </w:pPr>
            <w:bookmarkStart w:id="34" w:name="b_present_a_range_of_ideas_and_informati"/>
            <w:bookmarkEnd w:id="34"/>
            <w:r>
              <w:rPr>
                <w:color w:val="1C1C1C"/>
                <w:sz w:val="17"/>
              </w:rPr>
              <w:t>present a range of ideas and information, using prompts, to a partner or a small group of people;</w:t>
            </w:r>
          </w:p>
          <w:p w14:paraId="3E436447" w14:textId="34A8712C" w:rsidR="00AC5D6C" w:rsidRDefault="00AC5D6C" w:rsidP="00A01294">
            <w:pPr>
              <w:pStyle w:val="TableParagraph"/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35" w:name="c_present_a_range_of_ideas_and_informati"/>
            <w:bookmarkEnd w:id="35"/>
          </w:p>
        </w:tc>
      </w:tr>
      <w:tr w:rsidR="00AC5D6C" w14:paraId="3515F789" w14:textId="77777777" w:rsidTr="00C15C82">
        <w:trPr>
          <w:trHeight w:val="1405"/>
        </w:trPr>
        <w:tc>
          <w:tcPr>
            <w:tcW w:w="847" w:type="dxa"/>
            <w:vMerge/>
            <w:tcBorders>
              <w:top w:val="nil"/>
            </w:tcBorders>
            <w:shd w:val="clear" w:color="auto" w:fill="4EB1E4"/>
            <w:textDirection w:val="btLr"/>
          </w:tcPr>
          <w:p w14:paraId="3126AC6F" w14:textId="77777777" w:rsidR="00AC5D6C" w:rsidRDefault="00AC5D6C">
            <w:pPr>
              <w:rPr>
                <w:sz w:val="2"/>
                <w:szCs w:val="2"/>
              </w:rPr>
            </w:pPr>
          </w:p>
        </w:tc>
        <w:tc>
          <w:tcPr>
            <w:tcW w:w="7370" w:type="dxa"/>
          </w:tcPr>
          <w:p w14:paraId="33B1FDDC" w14:textId="77777777" w:rsidR="00AC5D6C" w:rsidRDefault="00DB333F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4E64AB1A" w14:textId="77777777" w:rsidR="00AC5D6C" w:rsidRDefault="00DB333F">
            <w:pPr>
              <w:pStyle w:val="TableParagraph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describe people, places, things and actions orally.</w:t>
            </w:r>
          </w:p>
          <w:p w14:paraId="0704D78B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5FCDB3D4" w14:textId="77777777" w:rsidR="00AC5D6C" w:rsidRDefault="00DB333F">
            <w:pPr>
              <w:pStyle w:val="TableParagraph"/>
              <w:numPr>
                <w:ilvl w:val="0"/>
                <w:numId w:val="20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36" w:name="a_say_simple_familiar_words_to_describe_"/>
            <w:bookmarkEnd w:id="36"/>
            <w:r>
              <w:rPr>
                <w:color w:val="1C1C1C"/>
                <w:sz w:val="17"/>
              </w:rPr>
              <w:t>say simple familiar words to describe people, places, things and actions using a</w:t>
            </w:r>
            <w:r>
              <w:rPr>
                <w:color w:val="1C1C1C"/>
                <w:spacing w:val="-2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model;</w:t>
            </w:r>
          </w:p>
          <w:p w14:paraId="404568C7" w14:textId="06A25088" w:rsidR="00AC5D6C" w:rsidRDefault="00AC5D6C" w:rsidP="00BC6014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84" w:right="260" w:firstLine="0"/>
              <w:rPr>
                <w:sz w:val="17"/>
              </w:rPr>
            </w:pPr>
            <w:bookmarkStart w:id="37" w:name="b_say_a_simple_phrase_that_may_contain_a"/>
            <w:bookmarkEnd w:id="37"/>
          </w:p>
        </w:tc>
        <w:tc>
          <w:tcPr>
            <w:tcW w:w="7512" w:type="dxa"/>
          </w:tcPr>
          <w:p w14:paraId="41D1703C" w14:textId="77777777" w:rsidR="00AC5D6C" w:rsidRDefault="00DB333F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1ACB94C0" w14:textId="77777777" w:rsidR="00AC5D6C" w:rsidRDefault="00DB333F">
            <w:pPr>
              <w:pStyle w:val="TableParagraph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describe people, places, things and actions orally.</w:t>
            </w:r>
          </w:p>
          <w:p w14:paraId="0F165342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6684C5B8" w14:textId="77777777" w:rsidR="00AC5D6C" w:rsidRDefault="00DB333F">
            <w:pPr>
              <w:pStyle w:val="TableParagraph"/>
              <w:numPr>
                <w:ilvl w:val="0"/>
                <w:numId w:val="19"/>
              </w:numPr>
              <w:tabs>
                <w:tab w:val="left" w:pos="446"/>
                <w:tab w:val="left" w:pos="447"/>
              </w:tabs>
              <w:spacing w:before="57" w:line="237" w:lineRule="auto"/>
              <w:ind w:right="323"/>
              <w:rPr>
                <w:sz w:val="17"/>
              </w:rPr>
            </w:pPr>
            <w:bookmarkStart w:id="38" w:name="a_say_several_simple_sentences_containin"/>
            <w:bookmarkEnd w:id="38"/>
            <w:r>
              <w:rPr>
                <w:color w:val="1C1C1C"/>
                <w:sz w:val="17"/>
              </w:rPr>
              <w:t>say several simple sentences containing adjectives to describe people, places, things and actions using a language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scaffold;</w:t>
            </w:r>
          </w:p>
          <w:p w14:paraId="79E3D958" w14:textId="25DF67EA" w:rsidR="00AC5D6C" w:rsidRDefault="00AC5D6C" w:rsidP="00BC6014">
            <w:pPr>
              <w:pStyle w:val="TableParagraph"/>
              <w:tabs>
                <w:tab w:val="left" w:pos="446"/>
                <w:tab w:val="left" w:pos="447"/>
              </w:tabs>
              <w:spacing w:before="58" w:line="235" w:lineRule="auto"/>
              <w:ind w:right="211"/>
              <w:rPr>
                <w:sz w:val="17"/>
              </w:rPr>
            </w:pPr>
          </w:p>
        </w:tc>
      </w:tr>
      <w:tr w:rsidR="00AC5D6C" w14:paraId="76290081" w14:textId="77777777">
        <w:trPr>
          <w:trHeight w:val="1792"/>
        </w:trPr>
        <w:tc>
          <w:tcPr>
            <w:tcW w:w="847" w:type="dxa"/>
            <w:vMerge w:val="restart"/>
            <w:shd w:val="clear" w:color="auto" w:fill="6EBB85"/>
            <w:textDirection w:val="btLr"/>
          </w:tcPr>
          <w:p w14:paraId="26C61245" w14:textId="77777777" w:rsidR="00AC5D6C" w:rsidRDefault="00AC5D6C">
            <w:pPr>
              <w:pStyle w:val="TableParagraph"/>
              <w:spacing w:before="6"/>
              <w:ind w:left="0" w:firstLine="0"/>
              <w:rPr>
                <w:sz w:val="26"/>
              </w:rPr>
            </w:pPr>
          </w:p>
          <w:p w14:paraId="17B7B032" w14:textId="77777777" w:rsidR="00AC5D6C" w:rsidRDefault="00DB333F">
            <w:pPr>
              <w:pStyle w:val="TableParagraph"/>
              <w:ind w:left="796" w:firstLine="0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Reading and Writing/Literacy</w:t>
            </w:r>
          </w:p>
        </w:tc>
        <w:tc>
          <w:tcPr>
            <w:tcW w:w="7370" w:type="dxa"/>
          </w:tcPr>
          <w:p w14:paraId="7CEF1A71" w14:textId="77777777" w:rsidR="00AC5D6C" w:rsidRDefault="00DB333F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7BD66EA9" w14:textId="77777777" w:rsidR="00AC5D6C" w:rsidRDefault="00DB333F">
            <w:pPr>
              <w:pStyle w:val="TableParagraph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read carefully and show understanding of words, phrases and simple writing.</w:t>
            </w:r>
          </w:p>
          <w:p w14:paraId="6C605549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46B4B027" w14:textId="77777777" w:rsidR="00AC5D6C" w:rsidRDefault="00DB333F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39" w:name="a_read_and_show_understanding_of_familia"/>
            <w:bookmarkEnd w:id="39"/>
            <w:r>
              <w:rPr>
                <w:color w:val="1C1C1C"/>
                <w:sz w:val="17"/>
              </w:rPr>
              <w:t>read and show understanding of familiar single</w:t>
            </w:r>
            <w:r>
              <w:rPr>
                <w:color w:val="1C1C1C"/>
                <w:spacing w:val="-1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words;</w:t>
            </w:r>
          </w:p>
          <w:p w14:paraId="1CD6B1E5" w14:textId="77777777" w:rsidR="00AC5D6C" w:rsidRDefault="00DB333F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40" w:name="b_read_and_show_understanding_of_simple_"/>
            <w:bookmarkEnd w:id="40"/>
            <w:r>
              <w:rPr>
                <w:color w:val="1C1C1C"/>
                <w:sz w:val="17"/>
              </w:rPr>
              <w:t>read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show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understanding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of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simple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phrases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sentences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containing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familiar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words.</w:t>
            </w:r>
          </w:p>
        </w:tc>
        <w:tc>
          <w:tcPr>
            <w:tcW w:w="7512" w:type="dxa"/>
          </w:tcPr>
          <w:p w14:paraId="73735CFA" w14:textId="77777777" w:rsidR="00AC5D6C" w:rsidRDefault="00DB333F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2BC2EB44" w14:textId="77777777" w:rsidR="00AC5D6C" w:rsidRDefault="00DB333F">
            <w:pPr>
              <w:pStyle w:val="TableParagraph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read carefully and show understanding of words, phrases and simple writing.</w:t>
            </w:r>
          </w:p>
          <w:p w14:paraId="6FC860B3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75329A6D" w14:textId="77777777" w:rsidR="00AC5D6C" w:rsidRDefault="00DB333F">
            <w:pPr>
              <w:pStyle w:val="TableParagraph"/>
              <w:numPr>
                <w:ilvl w:val="0"/>
                <w:numId w:val="17"/>
              </w:numPr>
              <w:tabs>
                <w:tab w:val="left" w:pos="446"/>
                <w:tab w:val="left" w:pos="447"/>
              </w:tabs>
              <w:spacing w:before="58" w:line="235" w:lineRule="auto"/>
              <w:ind w:right="204"/>
              <w:rPr>
                <w:sz w:val="17"/>
              </w:rPr>
            </w:pPr>
            <w:bookmarkStart w:id="41" w:name="a_read_and_show_understanding_of_simple_"/>
            <w:bookmarkEnd w:id="41"/>
            <w:r>
              <w:rPr>
                <w:color w:val="1C1C1C"/>
                <w:sz w:val="17"/>
              </w:rPr>
              <w:t>read and show understanding of simple sentences containing familiar and some unfamiliar language;</w:t>
            </w:r>
          </w:p>
          <w:p w14:paraId="315B3AEA" w14:textId="77777777" w:rsidR="00AC5D6C" w:rsidRDefault="00DB333F">
            <w:pPr>
              <w:pStyle w:val="TableParagraph"/>
              <w:numPr>
                <w:ilvl w:val="0"/>
                <w:numId w:val="17"/>
              </w:numPr>
              <w:tabs>
                <w:tab w:val="left" w:pos="446"/>
                <w:tab w:val="left" w:pos="447"/>
              </w:tabs>
              <w:spacing w:before="56"/>
              <w:rPr>
                <w:sz w:val="17"/>
              </w:rPr>
            </w:pPr>
            <w:bookmarkStart w:id="42" w:name="b_read_and_understand_the_main_points_fr"/>
            <w:bookmarkEnd w:id="42"/>
            <w:r>
              <w:rPr>
                <w:color w:val="1C1C1C"/>
                <w:sz w:val="17"/>
              </w:rPr>
              <w:t>read and understand the main points from short, written</w:t>
            </w:r>
            <w:r>
              <w:rPr>
                <w:color w:val="1C1C1C"/>
                <w:spacing w:val="-9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material;</w:t>
            </w:r>
          </w:p>
          <w:p w14:paraId="13EFEB77" w14:textId="1BF820B0" w:rsidR="00AC5D6C" w:rsidRDefault="00AC5D6C" w:rsidP="00BC6014">
            <w:pPr>
              <w:pStyle w:val="TableParagraph"/>
              <w:tabs>
                <w:tab w:val="left" w:pos="446"/>
                <w:tab w:val="left" w:pos="447"/>
              </w:tabs>
              <w:spacing w:before="50"/>
              <w:rPr>
                <w:sz w:val="17"/>
              </w:rPr>
            </w:pPr>
            <w:bookmarkStart w:id="43" w:name="c_read_and_understand_the_main_points_an"/>
            <w:bookmarkEnd w:id="43"/>
          </w:p>
        </w:tc>
      </w:tr>
      <w:tr w:rsidR="00AC5D6C" w14:paraId="343435D8" w14:textId="77777777" w:rsidTr="00D272A9">
        <w:trPr>
          <w:trHeight w:val="1791"/>
        </w:trPr>
        <w:tc>
          <w:tcPr>
            <w:tcW w:w="847" w:type="dxa"/>
            <w:vMerge/>
            <w:tcBorders>
              <w:top w:val="nil"/>
            </w:tcBorders>
            <w:shd w:val="clear" w:color="auto" w:fill="6EBB85"/>
            <w:textDirection w:val="btLr"/>
          </w:tcPr>
          <w:p w14:paraId="1E05519F" w14:textId="77777777" w:rsidR="00AC5D6C" w:rsidRDefault="00AC5D6C">
            <w:pPr>
              <w:rPr>
                <w:sz w:val="2"/>
                <w:szCs w:val="2"/>
              </w:rPr>
            </w:pPr>
          </w:p>
        </w:tc>
        <w:tc>
          <w:tcPr>
            <w:tcW w:w="7370" w:type="dxa"/>
          </w:tcPr>
          <w:p w14:paraId="4D1904DF" w14:textId="77777777" w:rsidR="00AC5D6C" w:rsidRDefault="00DB333F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53DCBD1F" w14:textId="77777777" w:rsidR="00AC5D6C" w:rsidRDefault="00DB333F">
            <w:pPr>
              <w:pStyle w:val="TableParagraph"/>
              <w:ind w:left="84" w:right="320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broaden their vocabulary and develop their ability to understand new words that are introduced into familiar written material, including through using a dictionary.</w:t>
            </w:r>
          </w:p>
          <w:p w14:paraId="56502D7F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5CEE35CE" w14:textId="77777777" w:rsidR="00AC5D6C" w:rsidRDefault="00DB333F">
            <w:pPr>
              <w:pStyle w:val="TableParagraph"/>
              <w:numPr>
                <w:ilvl w:val="0"/>
                <w:numId w:val="16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44" w:name="a_use_strategies_for_memorisation_of_voc"/>
            <w:bookmarkEnd w:id="44"/>
            <w:r>
              <w:rPr>
                <w:color w:val="1C1C1C"/>
                <w:sz w:val="17"/>
              </w:rPr>
              <w:t xml:space="preserve">use strategies for </w:t>
            </w:r>
            <w:proofErr w:type="spellStart"/>
            <w:r>
              <w:rPr>
                <w:color w:val="1C1C1C"/>
                <w:sz w:val="17"/>
              </w:rPr>
              <w:t>memorisation</w:t>
            </w:r>
            <w:proofErr w:type="spellEnd"/>
            <w:r>
              <w:rPr>
                <w:color w:val="1C1C1C"/>
                <w:sz w:val="17"/>
              </w:rPr>
              <w:t xml:space="preserve"> of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vocabulary;</w:t>
            </w:r>
          </w:p>
          <w:p w14:paraId="3993036B" w14:textId="77777777" w:rsidR="00AC5D6C" w:rsidRDefault="00DB333F">
            <w:pPr>
              <w:pStyle w:val="TableParagraph"/>
              <w:numPr>
                <w:ilvl w:val="0"/>
                <w:numId w:val="16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45" w:name="b_make_links_with_English_or_known_langu"/>
            <w:bookmarkEnd w:id="45"/>
            <w:r>
              <w:rPr>
                <w:color w:val="1C1C1C"/>
                <w:sz w:val="17"/>
              </w:rPr>
              <w:t>make links with English or known language to work out the meaning of new</w:t>
            </w:r>
            <w:r>
              <w:rPr>
                <w:color w:val="1C1C1C"/>
                <w:spacing w:val="-1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words;</w:t>
            </w:r>
          </w:p>
          <w:p w14:paraId="57F6E2B5" w14:textId="77777777" w:rsidR="00AC5D6C" w:rsidRDefault="00DB333F">
            <w:pPr>
              <w:pStyle w:val="TableParagraph"/>
              <w:numPr>
                <w:ilvl w:val="0"/>
                <w:numId w:val="16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bookmarkStart w:id="46" w:name="c_use_context_to_predict_the_meaning_of_"/>
            <w:bookmarkEnd w:id="46"/>
            <w:r>
              <w:rPr>
                <w:color w:val="1C1C1C"/>
                <w:sz w:val="17"/>
              </w:rPr>
              <w:t>use context to predict the meaning of new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words;</w:t>
            </w:r>
          </w:p>
          <w:p w14:paraId="3564147E" w14:textId="0493FCD8" w:rsidR="00AC5D6C" w:rsidRDefault="00AC5D6C" w:rsidP="00D272A9">
            <w:pPr>
              <w:pStyle w:val="TableParagraph"/>
              <w:tabs>
                <w:tab w:val="left" w:pos="443"/>
                <w:tab w:val="left" w:pos="444"/>
              </w:tabs>
              <w:spacing w:before="54" w:line="235" w:lineRule="auto"/>
              <w:ind w:right="678"/>
              <w:rPr>
                <w:sz w:val="17"/>
              </w:rPr>
            </w:pPr>
            <w:bookmarkStart w:id="47" w:name="d_begin_to_use_a_bilingual_dictionary_to"/>
            <w:bookmarkEnd w:id="47"/>
          </w:p>
        </w:tc>
        <w:tc>
          <w:tcPr>
            <w:tcW w:w="7512" w:type="dxa"/>
          </w:tcPr>
          <w:p w14:paraId="5B72FE56" w14:textId="77777777" w:rsidR="00AC5D6C" w:rsidRDefault="00DB333F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65941DE7" w14:textId="77777777" w:rsidR="00AC5D6C" w:rsidRDefault="00DB333F">
            <w:pPr>
              <w:pStyle w:val="TableParagraph"/>
              <w:ind w:left="86" w:right="460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broaden their vocabulary and develop their ability to understand new words that are introduced into familiar written material, including through using a dictionary.</w:t>
            </w:r>
          </w:p>
          <w:p w14:paraId="7E4C2000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49748E38" w14:textId="77777777" w:rsidR="00AC5D6C" w:rsidRDefault="00DB333F">
            <w:pPr>
              <w:pStyle w:val="TableParagraph"/>
              <w:numPr>
                <w:ilvl w:val="0"/>
                <w:numId w:val="15"/>
              </w:numPr>
              <w:tabs>
                <w:tab w:val="left" w:pos="446"/>
                <w:tab w:val="left" w:pos="447"/>
              </w:tabs>
              <w:spacing w:before="58" w:line="235" w:lineRule="auto"/>
              <w:ind w:right="791"/>
              <w:rPr>
                <w:sz w:val="17"/>
              </w:rPr>
            </w:pPr>
            <w:bookmarkStart w:id="48" w:name="a_use_a_range_of_strategies_to_determine"/>
            <w:bookmarkEnd w:id="48"/>
            <w:r>
              <w:rPr>
                <w:color w:val="1C1C1C"/>
                <w:sz w:val="17"/>
              </w:rPr>
              <w:t>use a range of strategies to determine the meaning of new words (links with known language, cognates, etymology,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context);</w:t>
            </w:r>
          </w:p>
          <w:p w14:paraId="1780DBAE" w14:textId="5B90ACFB" w:rsidR="00AC5D6C" w:rsidRDefault="00DB333F">
            <w:pPr>
              <w:pStyle w:val="TableParagraph"/>
              <w:numPr>
                <w:ilvl w:val="0"/>
                <w:numId w:val="15"/>
              </w:numPr>
              <w:tabs>
                <w:tab w:val="left" w:pos="446"/>
                <w:tab w:val="left" w:pos="447"/>
              </w:tabs>
              <w:spacing w:before="56"/>
              <w:rPr>
                <w:sz w:val="17"/>
              </w:rPr>
            </w:pPr>
            <w:bookmarkStart w:id="49" w:name="b_use_a_bilingual_dictionary_to_identify"/>
            <w:bookmarkEnd w:id="49"/>
            <w:r>
              <w:rPr>
                <w:color w:val="1C1C1C"/>
                <w:sz w:val="17"/>
              </w:rPr>
              <w:t>use a</w:t>
            </w:r>
            <w:r w:rsidR="00D272A9">
              <w:rPr>
                <w:color w:val="1C1C1C"/>
                <w:sz w:val="17"/>
              </w:rPr>
              <w:t>n online</w:t>
            </w:r>
            <w:r>
              <w:rPr>
                <w:color w:val="1C1C1C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dictionary;</w:t>
            </w:r>
            <w:proofErr w:type="gramEnd"/>
          </w:p>
          <w:p w14:paraId="457853D0" w14:textId="584906BA" w:rsidR="00AC5D6C" w:rsidRDefault="00AC5D6C" w:rsidP="00D272A9">
            <w:pPr>
              <w:pStyle w:val="TableParagraph"/>
              <w:tabs>
                <w:tab w:val="left" w:pos="446"/>
                <w:tab w:val="left" w:pos="447"/>
              </w:tabs>
              <w:spacing w:before="56" w:line="235" w:lineRule="auto"/>
              <w:ind w:right="194"/>
              <w:rPr>
                <w:sz w:val="17"/>
              </w:rPr>
            </w:pPr>
            <w:bookmarkStart w:id="50" w:name="c_use_a_bilingual_paper/online_dictionar"/>
            <w:bookmarkEnd w:id="50"/>
          </w:p>
        </w:tc>
      </w:tr>
    </w:tbl>
    <w:p w14:paraId="52026CCB" w14:textId="77777777" w:rsidR="00AC5D6C" w:rsidRDefault="00AC5D6C">
      <w:pPr>
        <w:spacing w:line="235" w:lineRule="auto"/>
        <w:rPr>
          <w:sz w:val="17"/>
        </w:rPr>
        <w:sectPr w:rsidR="00AC5D6C">
          <w:pgSz w:w="16840" w:h="11910" w:orient="landscape"/>
          <w:pgMar w:top="800" w:right="420" w:bottom="280" w:left="46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3"/>
        <w:gridCol w:w="7204"/>
        <w:gridCol w:w="7512"/>
      </w:tblGrid>
      <w:tr w:rsidR="00AC5D6C" w14:paraId="7E66C2E7" w14:textId="77777777" w:rsidTr="00A53557">
        <w:trPr>
          <w:trHeight w:val="2215"/>
        </w:trPr>
        <w:tc>
          <w:tcPr>
            <w:tcW w:w="1013" w:type="dxa"/>
            <w:vMerge w:val="restart"/>
            <w:shd w:val="clear" w:color="auto" w:fill="6EBB85"/>
            <w:textDirection w:val="btLr"/>
          </w:tcPr>
          <w:p w14:paraId="421492F8" w14:textId="77777777" w:rsidR="00AC5D6C" w:rsidRDefault="00AC5D6C">
            <w:pPr>
              <w:pStyle w:val="TableParagraph"/>
              <w:spacing w:before="6"/>
              <w:ind w:left="0" w:firstLine="0"/>
              <w:rPr>
                <w:sz w:val="26"/>
              </w:rPr>
            </w:pPr>
          </w:p>
          <w:p w14:paraId="2A570B29" w14:textId="77777777" w:rsidR="00AC5D6C" w:rsidRDefault="00DB333F">
            <w:pPr>
              <w:pStyle w:val="TableParagraph"/>
              <w:ind w:left="2311" w:firstLine="0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Reading and Writing/Literacy</w:t>
            </w:r>
          </w:p>
        </w:tc>
        <w:tc>
          <w:tcPr>
            <w:tcW w:w="7204" w:type="dxa"/>
          </w:tcPr>
          <w:p w14:paraId="68540047" w14:textId="77777777" w:rsidR="00AC5D6C" w:rsidRDefault="00DB333F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799BA292" w14:textId="77777777" w:rsidR="00AC5D6C" w:rsidRDefault="00DB333F">
            <w:pPr>
              <w:pStyle w:val="TableParagraph"/>
              <w:ind w:left="84" w:right="288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develop accurate pronunciation and intonation so that others understand when they are reading aloud familiar words and phrases.</w:t>
            </w:r>
          </w:p>
          <w:p w14:paraId="62B8A1C4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6022B73D" w14:textId="77777777" w:rsidR="00AC5D6C" w:rsidRDefault="00DB333F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51" w:name="a_identify_individual_sounds_in_words_an"/>
            <w:bookmarkEnd w:id="51"/>
            <w:r>
              <w:rPr>
                <w:color w:val="1C1C1C"/>
                <w:sz w:val="17"/>
              </w:rPr>
              <w:t>identify individual sounds in words and pronounce accurately when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modelled;</w:t>
            </w:r>
          </w:p>
          <w:p w14:paraId="2EDC939A" w14:textId="77777777" w:rsidR="00AC5D6C" w:rsidRDefault="00DB333F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2" w:line="237" w:lineRule="auto"/>
              <w:ind w:right="808"/>
              <w:rPr>
                <w:sz w:val="17"/>
              </w:rPr>
            </w:pPr>
            <w:bookmarkStart w:id="52" w:name="b_start_to_read_and_recognise_the_sound_"/>
            <w:bookmarkEnd w:id="52"/>
            <w:r>
              <w:rPr>
                <w:color w:val="1C1C1C"/>
                <w:sz w:val="17"/>
              </w:rPr>
              <w:t xml:space="preserve">start to read and </w:t>
            </w:r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the sound of some letter strings in familiar words and pronounce when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modelled;</w:t>
            </w:r>
          </w:p>
          <w:p w14:paraId="18E96510" w14:textId="21704D84" w:rsidR="00AC5D6C" w:rsidRDefault="00AC5D6C" w:rsidP="00393A84">
            <w:pPr>
              <w:pStyle w:val="TableParagraph"/>
              <w:tabs>
                <w:tab w:val="left" w:pos="443"/>
                <w:tab w:val="left" w:pos="444"/>
              </w:tabs>
              <w:spacing w:before="54" w:line="235" w:lineRule="auto"/>
              <w:ind w:left="84" w:right="811" w:firstLine="0"/>
              <w:rPr>
                <w:sz w:val="17"/>
              </w:rPr>
            </w:pPr>
            <w:bookmarkStart w:id="53" w:name="c_adapt_intonation_to_ask_questions;"/>
            <w:bookmarkEnd w:id="53"/>
          </w:p>
        </w:tc>
        <w:tc>
          <w:tcPr>
            <w:tcW w:w="7512" w:type="dxa"/>
          </w:tcPr>
          <w:p w14:paraId="4CD6D095" w14:textId="77777777" w:rsidR="00AC5D6C" w:rsidRDefault="00DB333F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680CBFB0" w14:textId="77777777" w:rsidR="00AC5D6C" w:rsidRDefault="00DB333F">
            <w:pPr>
              <w:pStyle w:val="TableParagraph"/>
              <w:ind w:left="86" w:right="145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develop accurate pronunciation and intonation so that others understand when they are reading aloud familiar words and phrases.</w:t>
            </w:r>
          </w:p>
          <w:p w14:paraId="4C22C1CA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6C715013" w14:textId="77777777" w:rsidR="00AC5D6C" w:rsidRDefault="00DB333F">
            <w:pPr>
              <w:pStyle w:val="TableParagraph"/>
              <w:numPr>
                <w:ilvl w:val="0"/>
                <w:numId w:val="13"/>
              </w:numPr>
              <w:tabs>
                <w:tab w:val="left" w:pos="446"/>
                <w:tab w:val="left" w:pos="447"/>
              </w:tabs>
              <w:spacing w:before="58" w:line="235" w:lineRule="auto"/>
              <w:ind w:right="387"/>
              <w:rPr>
                <w:sz w:val="17"/>
              </w:rPr>
            </w:pPr>
            <w:bookmarkStart w:id="54" w:name="a_read_and_pronounce_familiar_words_accu"/>
            <w:bookmarkEnd w:id="54"/>
            <w:r>
              <w:rPr>
                <w:color w:val="1C1C1C"/>
                <w:sz w:val="17"/>
              </w:rPr>
              <w:t>read and pronounce familiar words accurately using knowledge of letter string sounds to support, observing silent letter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rules;</w:t>
            </w:r>
          </w:p>
          <w:p w14:paraId="5219E61B" w14:textId="77777777" w:rsidR="00AC5D6C" w:rsidRDefault="00DB333F">
            <w:pPr>
              <w:pStyle w:val="TableParagraph"/>
              <w:numPr>
                <w:ilvl w:val="0"/>
                <w:numId w:val="13"/>
              </w:numPr>
              <w:tabs>
                <w:tab w:val="left" w:pos="446"/>
                <w:tab w:val="left" w:pos="447"/>
              </w:tabs>
              <w:spacing w:before="57" w:line="237" w:lineRule="auto"/>
              <w:ind w:right="284"/>
              <w:rPr>
                <w:sz w:val="17"/>
              </w:rPr>
            </w:pPr>
            <w:bookmarkStart w:id="55" w:name="b_appreciate_the_impact_of_accents_and_e"/>
            <w:bookmarkEnd w:id="55"/>
            <w:r>
              <w:rPr>
                <w:color w:val="1C1C1C"/>
                <w:sz w:val="17"/>
              </w:rPr>
              <w:t>appreciate the impact of accents and elisions on sound and apply increasingly confidently when pronouncing words;</w:t>
            </w:r>
          </w:p>
          <w:p w14:paraId="246CD652" w14:textId="241633CB" w:rsidR="00AC5D6C" w:rsidRDefault="00DB333F">
            <w:pPr>
              <w:pStyle w:val="TableParagraph"/>
              <w:numPr>
                <w:ilvl w:val="0"/>
                <w:numId w:val="13"/>
              </w:numPr>
              <w:tabs>
                <w:tab w:val="left" w:pos="446"/>
                <w:tab w:val="left" w:pos="447"/>
              </w:tabs>
              <w:spacing w:before="59" w:line="235" w:lineRule="auto"/>
              <w:ind w:right="745"/>
              <w:rPr>
                <w:sz w:val="17"/>
              </w:rPr>
            </w:pPr>
            <w:bookmarkStart w:id="56" w:name="c_start_to_predict_the_pronunciation_of_"/>
            <w:bookmarkStart w:id="57" w:name="d_adapt_intonation_for_example_to_mark_q"/>
            <w:bookmarkEnd w:id="56"/>
            <w:bookmarkEnd w:id="57"/>
            <w:r>
              <w:rPr>
                <w:color w:val="1C1C1C"/>
                <w:sz w:val="17"/>
              </w:rPr>
              <w:t xml:space="preserve">adapt intonation for example to mark questions </w:t>
            </w:r>
          </w:p>
        </w:tc>
      </w:tr>
      <w:tr w:rsidR="00AC5D6C" w14:paraId="3B34731A" w14:textId="77777777" w:rsidTr="00A53557">
        <w:trPr>
          <w:trHeight w:val="1693"/>
        </w:trPr>
        <w:tc>
          <w:tcPr>
            <w:tcW w:w="1013" w:type="dxa"/>
            <w:vMerge/>
            <w:tcBorders>
              <w:top w:val="nil"/>
            </w:tcBorders>
            <w:shd w:val="clear" w:color="auto" w:fill="6EBB85"/>
            <w:textDirection w:val="btLr"/>
          </w:tcPr>
          <w:p w14:paraId="4750242F" w14:textId="77777777" w:rsidR="00AC5D6C" w:rsidRDefault="00AC5D6C">
            <w:pPr>
              <w:rPr>
                <w:sz w:val="2"/>
                <w:szCs w:val="2"/>
              </w:rPr>
            </w:pPr>
          </w:p>
        </w:tc>
        <w:tc>
          <w:tcPr>
            <w:tcW w:w="7204" w:type="dxa"/>
          </w:tcPr>
          <w:p w14:paraId="6888FA1C" w14:textId="77777777" w:rsidR="00AC5D6C" w:rsidRDefault="00DB333F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69EFF89C" w14:textId="77777777" w:rsidR="00AC5D6C" w:rsidRDefault="00DB333F">
            <w:pPr>
              <w:pStyle w:val="TableParagraph"/>
              <w:ind w:left="84" w:right="463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write phrases from memory, and adapt these to create new sentences, to express ideas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clearly.</w:t>
            </w:r>
          </w:p>
          <w:p w14:paraId="36215CDA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can:</w:t>
            </w:r>
          </w:p>
          <w:p w14:paraId="38F3EB6A" w14:textId="77777777" w:rsidR="00AC5D6C" w:rsidRDefault="00DB333F">
            <w:pPr>
              <w:pStyle w:val="TableParagraph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58" w:name="a_write_single_familiar_words_from_memor"/>
            <w:bookmarkEnd w:id="58"/>
            <w:r>
              <w:rPr>
                <w:color w:val="1C1C1C"/>
                <w:sz w:val="17"/>
              </w:rPr>
              <w:t>write single familiar words from memory with understandable</w:t>
            </w:r>
            <w:r>
              <w:rPr>
                <w:color w:val="1C1C1C"/>
                <w:spacing w:val="-1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accuracy;</w:t>
            </w:r>
          </w:p>
          <w:p w14:paraId="009B21A5" w14:textId="77777777" w:rsidR="00AC5D6C" w:rsidRDefault="00DB333F">
            <w:pPr>
              <w:pStyle w:val="TableParagraph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59" w:name="b_write_familiar_short_phrases_from_memo"/>
            <w:bookmarkEnd w:id="59"/>
            <w:r>
              <w:rPr>
                <w:color w:val="1C1C1C"/>
                <w:sz w:val="17"/>
              </w:rPr>
              <w:t>write familiar short phrases from memory with understandable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accuracy;</w:t>
            </w:r>
          </w:p>
          <w:p w14:paraId="5A666C24" w14:textId="4DC11DF7" w:rsidR="00AC5D6C" w:rsidRDefault="00AC5D6C" w:rsidP="00393A84">
            <w:pPr>
              <w:pStyle w:val="TableParagraph"/>
              <w:tabs>
                <w:tab w:val="left" w:pos="443"/>
                <w:tab w:val="left" w:pos="444"/>
              </w:tabs>
              <w:spacing w:before="54" w:line="235" w:lineRule="auto"/>
              <w:ind w:left="84" w:right="486" w:firstLine="0"/>
              <w:rPr>
                <w:sz w:val="17"/>
              </w:rPr>
            </w:pPr>
            <w:bookmarkStart w:id="60" w:name="Reading_and_Writing/Literacy"/>
            <w:bookmarkStart w:id="61" w:name="c_replace_familiar_vocabulary_in_short_p"/>
            <w:bookmarkEnd w:id="60"/>
            <w:bookmarkEnd w:id="61"/>
          </w:p>
        </w:tc>
        <w:tc>
          <w:tcPr>
            <w:tcW w:w="7512" w:type="dxa"/>
          </w:tcPr>
          <w:p w14:paraId="264F7992" w14:textId="77777777" w:rsidR="00AC5D6C" w:rsidRDefault="00DB333F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51F7A8D6" w14:textId="77777777" w:rsidR="00AC5D6C" w:rsidRDefault="00DB333F">
            <w:pPr>
              <w:pStyle w:val="TableParagraph"/>
              <w:ind w:left="86" w:right="15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write phrases from memory, and adapt these to create new sentences, to express ideas clearly.</w:t>
            </w:r>
          </w:p>
          <w:p w14:paraId="2514E892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2E2ADFD0" w14:textId="77777777" w:rsidR="00AC5D6C" w:rsidRDefault="00DB333F">
            <w:pPr>
              <w:pStyle w:val="TableParagraph"/>
              <w:numPr>
                <w:ilvl w:val="0"/>
                <w:numId w:val="11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62" w:name="a_write_a_simple_sentence_from_memory_us"/>
            <w:bookmarkEnd w:id="62"/>
            <w:r>
              <w:rPr>
                <w:color w:val="1C1C1C"/>
                <w:sz w:val="17"/>
              </w:rPr>
              <w:t>write a simple sentence from memory using familiar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language;</w:t>
            </w:r>
          </w:p>
          <w:p w14:paraId="48DF57B4" w14:textId="77777777" w:rsidR="00AC5D6C" w:rsidRDefault="00DB333F">
            <w:pPr>
              <w:pStyle w:val="TableParagraph"/>
              <w:numPr>
                <w:ilvl w:val="0"/>
                <w:numId w:val="11"/>
              </w:numPr>
              <w:tabs>
                <w:tab w:val="left" w:pos="446"/>
                <w:tab w:val="left" w:pos="447"/>
              </w:tabs>
              <w:spacing w:before="54" w:line="235" w:lineRule="auto"/>
              <w:ind w:right="759"/>
              <w:rPr>
                <w:sz w:val="17"/>
              </w:rPr>
            </w:pPr>
            <w:bookmarkStart w:id="63" w:name="b_write_several_sentences_from_memory_wi"/>
            <w:bookmarkStart w:id="64" w:name="c_replace_vocabulary_in_sentences_writte"/>
            <w:bookmarkEnd w:id="63"/>
            <w:bookmarkEnd w:id="64"/>
            <w:r>
              <w:rPr>
                <w:color w:val="1C1C1C"/>
                <w:sz w:val="17"/>
              </w:rPr>
              <w:t>replace vocabulary in sentences written from memory to create new sentences with understandable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accuracy.</w:t>
            </w:r>
          </w:p>
        </w:tc>
      </w:tr>
      <w:tr w:rsidR="00AC5D6C" w14:paraId="7143B755" w14:textId="77777777" w:rsidTr="00A53557">
        <w:trPr>
          <w:trHeight w:val="1789"/>
        </w:trPr>
        <w:tc>
          <w:tcPr>
            <w:tcW w:w="1013" w:type="dxa"/>
            <w:vMerge/>
            <w:tcBorders>
              <w:top w:val="nil"/>
            </w:tcBorders>
            <w:shd w:val="clear" w:color="auto" w:fill="6EBB85"/>
            <w:textDirection w:val="btLr"/>
          </w:tcPr>
          <w:p w14:paraId="663076B2" w14:textId="77777777" w:rsidR="00AC5D6C" w:rsidRDefault="00AC5D6C">
            <w:pPr>
              <w:rPr>
                <w:sz w:val="2"/>
                <w:szCs w:val="2"/>
              </w:rPr>
            </w:pPr>
          </w:p>
        </w:tc>
        <w:tc>
          <w:tcPr>
            <w:tcW w:w="7204" w:type="dxa"/>
          </w:tcPr>
          <w:p w14:paraId="6C468B17" w14:textId="77777777" w:rsidR="00AC5D6C" w:rsidRDefault="00DB333F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6952D7EE" w14:textId="77777777" w:rsidR="00AC5D6C" w:rsidRDefault="00DB333F">
            <w:pPr>
              <w:pStyle w:val="TableParagraph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describe people, places, things and actions in writing.</w:t>
            </w:r>
          </w:p>
          <w:p w14:paraId="2A32B8ED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76ED3269" w14:textId="77777777" w:rsidR="00AC5D6C" w:rsidRDefault="00DB333F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65" w:name="a_copy_simple_familiar_words_to_describe"/>
            <w:bookmarkEnd w:id="65"/>
            <w:r>
              <w:rPr>
                <w:color w:val="1C1C1C"/>
                <w:sz w:val="17"/>
              </w:rPr>
              <w:t>copy simple familiar words to describe people, places, things and actions using a</w:t>
            </w:r>
            <w:r>
              <w:rPr>
                <w:color w:val="1C1C1C"/>
                <w:spacing w:val="-2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model;</w:t>
            </w:r>
          </w:p>
          <w:p w14:paraId="04B3EFF1" w14:textId="77777777" w:rsidR="00AC5D6C" w:rsidRDefault="00DB333F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2" w:line="237" w:lineRule="auto"/>
              <w:ind w:right="169"/>
              <w:rPr>
                <w:sz w:val="17"/>
              </w:rPr>
            </w:pPr>
            <w:bookmarkStart w:id="66" w:name="b_write_a_simple_phrase_that_may_contain"/>
            <w:bookmarkEnd w:id="66"/>
            <w:r>
              <w:rPr>
                <w:color w:val="1C1C1C"/>
                <w:sz w:val="17"/>
              </w:rPr>
              <w:t>write a simple phrase that may contain an adjective to describe people, places, things and actions using a language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scaffold;</w:t>
            </w:r>
          </w:p>
          <w:p w14:paraId="0608A587" w14:textId="21144559" w:rsidR="00AC5D6C" w:rsidRDefault="00AC5D6C" w:rsidP="00F76860">
            <w:pPr>
              <w:pStyle w:val="TableParagraph"/>
              <w:tabs>
                <w:tab w:val="left" w:pos="443"/>
                <w:tab w:val="left" w:pos="444"/>
              </w:tabs>
              <w:spacing w:before="59" w:line="235" w:lineRule="auto"/>
              <w:ind w:left="84" w:right="606" w:firstLine="0"/>
              <w:rPr>
                <w:sz w:val="17"/>
              </w:rPr>
            </w:pPr>
            <w:bookmarkStart w:id="67" w:name="c_write_one_or_two_simple_sentences_that"/>
            <w:bookmarkEnd w:id="67"/>
          </w:p>
        </w:tc>
        <w:tc>
          <w:tcPr>
            <w:tcW w:w="7512" w:type="dxa"/>
          </w:tcPr>
          <w:p w14:paraId="14C2EFA2" w14:textId="77777777" w:rsidR="00AC5D6C" w:rsidRDefault="00DB333F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156FC730" w14:textId="77777777" w:rsidR="00AC5D6C" w:rsidRDefault="00DB333F">
            <w:pPr>
              <w:pStyle w:val="TableParagraph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describe people, places, things and actions in writing.</w:t>
            </w:r>
          </w:p>
          <w:p w14:paraId="7C392BCA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851DCCB" w14:textId="77777777" w:rsidR="00AC5D6C" w:rsidRDefault="00DB333F">
            <w:pPr>
              <w:pStyle w:val="TableParagraph"/>
              <w:numPr>
                <w:ilvl w:val="0"/>
                <w:numId w:val="9"/>
              </w:numPr>
              <w:tabs>
                <w:tab w:val="left" w:pos="446"/>
                <w:tab w:val="left" w:pos="447"/>
              </w:tabs>
              <w:spacing w:before="58" w:line="235" w:lineRule="auto"/>
              <w:ind w:right="215"/>
              <w:rPr>
                <w:sz w:val="17"/>
              </w:rPr>
            </w:pPr>
            <w:bookmarkStart w:id="68" w:name="a_write_several_simple_sentences_contain"/>
            <w:bookmarkEnd w:id="68"/>
            <w:r>
              <w:rPr>
                <w:color w:val="1C1C1C"/>
                <w:sz w:val="17"/>
              </w:rPr>
              <w:t>write several simple sentences containing adjectives to describe people, places, things and actions using a language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scaffold;</w:t>
            </w:r>
          </w:p>
          <w:p w14:paraId="37902DB1" w14:textId="77777777" w:rsidR="00AC5D6C" w:rsidRDefault="00DB333F">
            <w:pPr>
              <w:pStyle w:val="TableParagraph"/>
              <w:numPr>
                <w:ilvl w:val="0"/>
                <w:numId w:val="9"/>
              </w:numPr>
              <w:tabs>
                <w:tab w:val="left" w:pos="446"/>
                <w:tab w:val="left" w:pos="447"/>
              </w:tabs>
              <w:spacing w:before="57" w:line="237" w:lineRule="auto"/>
              <w:ind w:right="211"/>
              <w:rPr>
                <w:sz w:val="17"/>
              </w:rPr>
            </w:pPr>
            <w:bookmarkStart w:id="69" w:name="b_manipulate_familiar_language_to_descri"/>
            <w:bookmarkEnd w:id="69"/>
            <w:r>
              <w:rPr>
                <w:color w:val="1C1C1C"/>
                <w:sz w:val="17"/>
              </w:rPr>
              <w:t>manipulate familiar language to describe people, places, things and actions, maybe using a dictionary;</w:t>
            </w:r>
          </w:p>
          <w:p w14:paraId="31359FE4" w14:textId="21B53556" w:rsidR="00AC5D6C" w:rsidRDefault="00AC5D6C" w:rsidP="00F76860">
            <w:pPr>
              <w:pStyle w:val="TableParagraph"/>
              <w:tabs>
                <w:tab w:val="left" w:pos="446"/>
                <w:tab w:val="left" w:pos="447"/>
              </w:tabs>
              <w:spacing w:before="59" w:line="235" w:lineRule="auto"/>
              <w:ind w:right="196"/>
              <w:rPr>
                <w:sz w:val="17"/>
              </w:rPr>
            </w:pPr>
            <w:bookmarkStart w:id="70" w:name="c_use_a_wider_range_of_descriptive_langu"/>
            <w:bookmarkEnd w:id="70"/>
          </w:p>
        </w:tc>
      </w:tr>
      <w:tr w:rsidR="00AC5D6C" w14:paraId="15C27FB8" w14:textId="77777777" w:rsidTr="00A53557">
        <w:trPr>
          <w:trHeight w:val="1520"/>
        </w:trPr>
        <w:tc>
          <w:tcPr>
            <w:tcW w:w="1013" w:type="dxa"/>
            <w:shd w:val="clear" w:color="auto" w:fill="F8AF00"/>
            <w:textDirection w:val="btLr"/>
          </w:tcPr>
          <w:p w14:paraId="4DDD18FC" w14:textId="77777777" w:rsidR="00AC5D6C" w:rsidRDefault="00DB333F">
            <w:pPr>
              <w:pStyle w:val="TableParagraph"/>
              <w:spacing w:before="184" w:line="283" w:lineRule="auto"/>
              <w:ind w:left="158" w:right="125" w:firstLine="20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Stories, Songs, Poems and Rhymes</w:t>
            </w:r>
          </w:p>
        </w:tc>
        <w:tc>
          <w:tcPr>
            <w:tcW w:w="7204" w:type="dxa"/>
          </w:tcPr>
          <w:p w14:paraId="361464F9" w14:textId="77777777" w:rsidR="00AC5D6C" w:rsidRDefault="00DB333F">
            <w:pPr>
              <w:pStyle w:val="TableParagraph"/>
              <w:spacing w:before="20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47726DBD" w14:textId="77777777" w:rsidR="00AC5D6C" w:rsidRDefault="00DB333F">
            <w:pPr>
              <w:pStyle w:val="TableParagraph"/>
              <w:ind w:left="84" w:right="259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explore the patterns and sounds of language through songs and rhymes and link the spelling, sound and meaning of words.</w:t>
            </w:r>
          </w:p>
          <w:p w14:paraId="0BE8B7DE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79E268B5" w14:textId="77777777" w:rsidR="00AC5D6C" w:rsidRDefault="00DB333F">
            <w:pPr>
              <w:pStyle w:val="TableParagraph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71" w:name="a_listen_and_identify_specific_words_in_"/>
            <w:bookmarkEnd w:id="71"/>
            <w:r>
              <w:rPr>
                <w:color w:val="1C1C1C"/>
                <w:sz w:val="17"/>
              </w:rPr>
              <w:t>listen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identify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specific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words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in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songs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rhymes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demonstrate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understanding;</w:t>
            </w:r>
          </w:p>
          <w:p w14:paraId="7DD7D645" w14:textId="77777777" w:rsidR="00AC5D6C" w:rsidRDefault="00DB333F">
            <w:pPr>
              <w:pStyle w:val="TableParagraph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spacing w:before="52"/>
              <w:rPr>
                <w:sz w:val="17"/>
              </w:rPr>
            </w:pPr>
            <w:bookmarkStart w:id="72" w:name="b_listen_and_identify_specific_phrases_i"/>
            <w:bookmarkEnd w:id="72"/>
            <w:r>
              <w:rPr>
                <w:color w:val="1C1C1C"/>
                <w:sz w:val="17"/>
              </w:rPr>
              <w:t>listen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identify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specific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phrases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in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songs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rhymes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demonstrate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understanding.</w:t>
            </w:r>
          </w:p>
        </w:tc>
        <w:tc>
          <w:tcPr>
            <w:tcW w:w="7512" w:type="dxa"/>
          </w:tcPr>
          <w:p w14:paraId="5C441245" w14:textId="77777777" w:rsidR="00AC5D6C" w:rsidRDefault="00DB333F">
            <w:pPr>
              <w:pStyle w:val="TableParagraph"/>
              <w:spacing w:before="20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3A7DCEFD" w14:textId="77777777" w:rsidR="00AC5D6C" w:rsidRDefault="00DB333F">
            <w:pPr>
              <w:pStyle w:val="TableParagraph"/>
              <w:ind w:left="86" w:right="399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explore the patterns and sounds of language through songs and rhymes and link the spelling, sound and meaning of words.</w:t>
            </w:r>
          </w:p>
          <w:p w14:paraId="077A854C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02586FBB" w14:textId="77777777" w:rsidR="00AC5D6C" w:rsidRDefault="00DB333F">
            <w:pPr>
              <w:pStyle w:val="TableParagraph"/>
              <w:numPr>
                <w:ilvl w:val="0"/>
                <w:numId w:val="7"/>
              </w:numPr>
              <w:tabs>
                <w:tab w:val="left" w:pos="446"/>
                <w:tab w:val="left" w:pos="447"/>
              </w:tabs>
              <w:spacing w:before="56"/>
              <w:rPr>
                <w:sz w:val="17"/>
              </w:rPr>
            </w:pPr>
            <w:bookmarkStart w:id="73" w:name="a_listen_and_identify_rhyming_words_and_"/>
            <w:bookmarkEnd w:id="73"/>
            <w:r>
              <w:rPr>
                <w:color w:val="1C1C1C"/>
                <w:sz w:val="17"/>
              </w:rPr>
              <w:t>listen and identify rhyming words and specific sounds in songs and</w:t>
            </w:r>
            <w:r>
              <w:rPr>
                <w:color w:val="1C1C1C"/>
                <w:spacing w:val="-1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rhymes;</w:t>
            </w:r>
          </w:p>
          <w:p w14:paraId="15C3187A" w14:textId="77777777" w:rsidR="00AC5D6C" w:rsidRDefault="00DB333F">
            <w:pPr>
              <w:pStyle w:val="TableParagraph"/>
              <w:numPr>
                <w:ilvl w:val="0"/>
                <w:numId w:val="7"/>
              </w:numPr>
              <w:tabs>
                <w:tab w:val="left" w:pos="446"/>
                <w:tab w:val="left" w:pos="447"/>
              </w:tabs>
              <w:spacing w:before="52"/>
              <w:rPr>
                <w:sz w:val="17"/>
              </w:rPr>
            </w:pPr>
            <w:bookmarkStart w:id="74" w:name="b_follow_the_text_of_familiar_songs_and_"/>
            <w:bookmarkEnd w:id="74"/>
            <w:r>
              <w:rPr>
                <w:color w:val="1C1C1C"/>
                <w:sz w:val="17"/>
              </w:rPr>
              <w:t>follow the text of familiar songs and rhymes, identifying the meaning of</w:t>
            </w:r>
            <w:r>
              <w:rPr>
                <w:color w:val="1C1C1C"/>
                <w:spacing w:val="-1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words;</w:t>
            </w:r>
          </w:p>
          <w:p w14:paraId="788EB4FE" w14:textId="2A7E0892" w:rsidR="00AC5D6C" w:rsidRDefault="00AC5D6C" w:rsidP="00F76860">
            <w:pPr>
              <w:pStyle w:val="TableParagraph"/>
              <w:tabs>
                <w:tab w:val="left" w:pos="446"/>
                <w:tab w:val="left" w:pos="447"/>
              </w:tabs>
              <w:spacing w:before="54" w:line="235" w:lineRule="auto"/>
              <w:ind w:left="86" w:right="68" w:firstLine="0"/>
              <w:rPr>
                <w:sz w:val="17"/>
              </w:rPr>
            </w:pPr>
            <w:bookmarkStart w:id="75" w:name="c_read_the_text_of_familiar_songs_and_rh"/>
            <w:bookmarkEnd w:id="75"/>
          </w:p>
        </w:tc>
      </w:tr>
    </w:tbl>
    <w:p w14:paraId="61AA6AAB" w14:textId="77777777" w:rsidR="00AC5D6C" w:rsidRDefault="00AC5D6C">
      <w:pPr>
        <w:spacing w:line="235" w:lineRule="auto"/>
        <w:rPr>
          <w:sz w:val="17"/>
        </w:rPr>
        <w:sectPr w:rsidR="00AC5D6C">
          <w:pgSz w:w="16840" w:h="11910" w:orient="landscape"/>
          <w:pgMar w:top="800" w:right="420" w:bottom="280" w:left="46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7370"/>
        <w:gridCol w:w="7512"/>
      </w:tblGrid>
      <w:tr w:rsidR="00AC5D6C" w14:paraId="09A22A79" w14:textId="77777777" w:rsidTr="00F66E1F">
        <w:trPr>
          <w:trHeight w:val="1223"/>
        </w:trPr>
        <w:tc>
          <w:tcPr>
            <w:tcW w:w="847" w:type="dxa"/>
            <w:shd w:val="clear" w:color="auto" w:fill="F8AF00"/>
            <w:textDirection w:val="btLr"/>
          </w:tcPr>
          <w:p w14:paraId="61CAFE22" w14:textId="77777777" w:rsidR="00AC5D6C" w:rsidRDefault="00DB333F">
            <w:pPr>
              <w:pStyle w:val="TableParagraph"/>
              <w:spacing w:before="184" w:line="283" w:lineRule="auto"/>
              <w:ind w:left="187" w:right="156" w:firstLine="20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lastRenderedPageBreak/>
              <w:t>Stories, Songs, Poems and Rhymes</w:t>
            </w:r>
          </w:p>
        </w:tc>
        <w:tc>
          <w:tcPr>
            <w:tcW w:w="7370" w:type="dxa"/>
          </w:tcPr>
          <w:p w14:paraId="43843A4A" w14:textId="77777777" w:rsidR="00AC5D6C" w:rsidRDefault="00DB333F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42BCFDDA" w14:textId="77777777" w:rsidR="00AC5D6C" w:rsidRDefault="00DB333F">
            <w:pPr>
              <w:pStyle w:val="TableParagraph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appreciate stories, songs, poems and rhymes in the language.</w:t>
            </w:r>
          </w:p>
          <w:p w14:paraId="67636D48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6C64623B" w14:textId="77777777" w:rsidR="00AC5D6C" w:rsidRDefault="00DB333F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76" w:name="a_join_in_with_actions_to_accompany_fami"/>
            <w:bookmarkEnd w:id="76"/>
            <w:r>
              <w:rPr>
                <w:color w:val="1C1C1C"/>
                <w:sz w:val="17"/>
              </w:rPr>
              <w:t>join in with actions to accompany familiar songs, stories and</w:t>
            </w:r>
            <w:r>
              <w:rPr>
                <w:color w:val="1C1C1C"/>
                <w:spacing w:val="-10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rhymes;</w:t>
            </w:r>
          </w:p>
          <w:p w14:paraId="62197408" w14:textId="77777777" w:rsidR="00AC5D6C" w:rsidRDefault="00DB333F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77" w:name="b_join_in_with_words_of_a_song_or_storyt"/>
            <w:bookmarkEnd w:id="77"/>
            <w:r>
              <w:rPr>
                <w:color w:val="1C1C1C"/>
                <w:sz w:val="17"/>
              </w:rPr>
              <w:t>join in with words of a song or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storytelling.</w:t>
            </w:r>
          </w:p>
        </w:tc>
        <w:tc>
          <w:tcPr>
            <w:tcW w:w="7512" w:type="dxa"/>
          </w:tcPr>
          <w:p w14:paraId="058547D4" w14:textId="77777777" w:rsidR="00AC5D6C" w:rsidRDefault="00DB333F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65213939" w14:textId="77777777" w:rsidR="00AC5D6C" w:rsidRDefault="00DB333F">
            <w:pPr>
              <w:pStyle w:val="TableParagraph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appreciate stories, songs, poems and rhymes in the language.</w:t>
            </w:r>
          </w:p>
          <w:p w14:paraId="469D3C2A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1919E5C9" w14:textId="77777777" w:rsidR="00AC5D6C" w:rsidRDefault="00DB333F">
            <w:pPr>
              <w:pStyle w:val="TableParagraph"/>
              <w:numPr>
                <w:ilvl w:val="0"/>
                <w:numId w:val="5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78" w:name="a_follow_the_text_of_a_familiar_song_or_"/>
            <w:bookmarkEnd w:id="78"/>
            <w:r>
              <w:rPr>
                <w:color w:val="1C1C1C"/>
                <w:sz w:val="17"/>
              </w:rPr>
              <w:t>follow the text of a familiar song or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story;</w:t>
            </w:r>
          </w:p>
          <w:p w14:paraId="11911149" w14:textId="610ABED8" w:rsidR="00AC5D6C" w:rsidRDefault="00DB333F">
            <w:pPr>
              <w:pStyle w:val="TableParagraph"/>
              <w:numPr>
                <w:ilvl w:val="0"/>
                <w:numId w:val="5"/>
              </w:numPr>
              <w:tabs>
                <w:tab w:val="left" w:pos="446"/>
                <w:tab w:val="left" w:pos="447"/>
              </w:tabs>
              <w:spacing w:before="50"/>
              <w:rPr>
                <w:sz w:val="17"/>
              </w:rPr>
            </w:pPr>
            <w:bookmarkStart w:id="79" w:name="b_follow_the_text_of_a_familiar_song_or_"/>
            <w:bookmarkEnd w:id="79"/>
            <w:r>
              <w:rPr>
                <w:color w:val="1C1C1C"/>
                <w:sz w:val="17"/>
              </w:rPr>
              <w:t xml:space="preserve">follow the text of a song and </w:t>
            </w:r>
            <w:proofErr w:type="gramStart"/>
            <w:r>
              <w:rPr>
                <w:color w:val="1C1C1C"/>
                <w:sz w:val="17"/>
              </w:rPr>
              <w:t xml:space="preserve">sing </w:t>
            </w:r>
            <w:r>
              <w:rPr>
                <w:color w:val="1C1C1C"/>
                <w:spacing w:val="-1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aloud</w:t>
            </w:r>
            <w:proofErr w:type="gramEnd"/>
            <w:r>
              <w:rPr>
                <w:color w:val="1C1C1C"/>
                <w:sz w:val="17"/>
              </w:rPr>
              <w:t>;</w:t>
            </w:r>
          </w:p>
          <w:p w14:paraId="0550D904" w14:textId="74484F77" w:rsidR="00AC5D6C" w:rsidRDefault="00AC5D6C" w:rsidP="00A53557">
            <w:pPr>
              <w:pStyle w:val="TableParagraph"/>
              <w:tabs>
                <w:tab w:val="left" w:pos="446"/>
                <w:tab w:val="left" w:pos="447"/>
              </w:tabs>
              <w:spacing w:before="57" w:line="235" w:lineRule="auto"/>
              <w:ind w:right="260"/>
              <w:rPr>
                <w:sz w:val="17"/>
              </w:rPr>
            </w:pPr>
            <w:bookmarkStart w:id="80" w:name="Stories,_Songs,_Poems_and_Rhymes"/>
            <w:bookmarkStart w:id="81" w:name="c_understand_the_gist_of_an_unfamiliar_s"/>
            <w:bookmarkEnd w:id="80"/>
            <w:bookmarkEnd w:id="81"/>
          </w:p>
        </w:tc>
      </w:tr>
      <w:tr w:rsidR="00AC5D6C" w14:paraId="635CE69D" w14:textId="77777777" w:rsidTr="00AF5794">
        <w:trPr>
          <w:trHeight w:val="3498"/>
        </w:trPr>
        <w:tc>
          <w:tcPr>
            <w:tcW w:w="847" w:type="dxa"/>
            <w:shd w:val="clear" w:color="auto" w:fill="30B7BB"/>
            <w:textDirection w:val="btLr"/>
          </w:tcPr>
          <w:p w14:paraId="2D442A64" w14:textId="77777777" w:rsidR="00AC5D6C" w:rsidRDefault="00AC5D6C">
            <w:pPr>
              <w:pStyle w:val="TableParagraph"/>
              <w:spacing w:before="6"/>
              <w:ind w:left="0" w:firstLine="0"/>
              <w:rPr>
                <w:sz w:val="26"/>
              </w:rPr>
            </w:pPr>
          </w:p>
          <w:p w14:paraId="2B1B0E47" w14:textId="77777777" w:rsidR="00AC5D6C" w:rsidRDefault="00DB333F">
            <w:pPr>
              <w:pStyle w:val="TableParagraph"/>
              <w:ind w:left="2927" w:right="2924" w:firstLine="0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Grammar</w:t>
            </w:r>
          </w:p>
        </w:tc>
        <w:tc>
          <w:tcPr>
            <w:tcW w:w="7370" w:type="dxa"/>
          </w:tcPr>
          <w:p w14:paraId="47FF8C5D" w14:textId="77777777" w:rsidR="00AC5D6C" w:rsidRDefault="00DB333F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31B8AC12" w14:textId="77777777" w:rsidR="00AC5D6C" w:rsidRDefault="00DB333F">
            <w:pPr>
              <w:pStyle w:val="TableParagraph"/>
              <w:ind w:left="84" w:right="20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understand basic grammar appropriate to the language being studied, including (where relevant): feminine, masculine and neuter forms and the conjugation of high frequency verbs; key features and patterns of the language; how to apply these, for instance, to build sentences; and how these differ from or are similar to English.</w:t>
            </w:r>
          </w:p>
          <w:p w14:paraId="14ADF1AE" w14:textId="77777777" w:rsidR="00AC5D6C" w:rsidRDefault="00DB333F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701D4A18" w14:textId="2F982DBB" w:rsidR="00AC5D6C" w:rsidRDefault="00DB333F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  <w:tab w:val="left" w:pos="444"/>
              </w:tabs>
              <w:spacing w:before="58" w:line="235" w:lineRule="auto"/>
              <w:ind w:right="86"/>
              <w:rPr>
                <w:sz w:val="17"/>
              </w:rPr>
            </w:pPr>
            <w:bookmarkStart w:id="82" w:name="a_show_awareness_of_word_classes_–_nouns"/>
            <w:bookmarkEnd w:id="82"/>
            <w:r>
              <w:rPr>
                <w:color w:val="1C1C1C"/>
                <w:sz w:val="17"/>
              </w:rPr>
              <w:t>show awareness of</w:t>
            </w:r>
            <w:r w:rsidR="00F66E1F">
              <w:rPr>
                <w:color w:val="1C1C1C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nouns</w:t>
            </w:r>
            <w:r w:rsidR="00F66E1F">
              <w:rPr>
                <w:color w:val="1C1C1C"/>
                <w:sz w:val="17"/>
              </w:rPr>
              <w:t xml:space="preserve"> and </w:t>
            </w:r>
            <w:r>
              <w:rPr>
                <w:color w:val="1C1C1C"/>
                <w:sz w:val="17"/>
              </w:rPr>
              <w:t>adjectives, and be aware of similarities in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English;</w:t>
            </w:r>
            <w:proofErr w:type="gramEnd"/>
          </w:p>
          <w:p w14:paraId="2EB0692A" w14:textId="0C8D4221" w:rsidR="00AC5D6C" w:rsidRDefault="00F66E1F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  <w:tab w:val="left" w:pos="444"/>
              </w:tabs>
              <w:spacing w:before="59" w:line="235" w:lineRule="auto"/>
              <w:ind w:right="258"/>
              <w:rPr>
                <w:sz w:val="17"/>
              </w:rPr>
            </w:pPr>
            <w:bookmarkStart w:id="83" w:name="b_name_the_gender_of_nouns;_name_the_ind"/>
            <w:bookmarkEnd w:id="83"/>
            <w:r>
              <w:rPr>
                <w:color w:val="1C1C1C"/>
                <w:sz w:val="17"/>
              </w:rPr>
              <w:t>use</w:t>
            </w:r>
            <w:r w:rsidR="00DB333F">
              <w:rPr>
                <w:color w:val="1C1C1C"/>
                <w:sz w:val="17"/>
              </w:rPr>
              <w:t xml:space="preserve"> the gender of nouns</w:t>
            </w:r>
            <w:r>
              <w:rPr>
                <w:color w:val="1C1C1C"/>
                <w:sz w:val="17"/>
              </w:rPr>
              <w:t xml:space="preserve"> and the plural forms of </w:t>
            </w:r>
            <w:proofErr w:type="gramStart"/>
            <w:r>
              <w:rPr>
                <w:color w:val="1C1C1C"/>
                <w:sz w:val="17"/>
              </w:rPr>
              <w:t>nouns</w:t>
            </w:r>
            <w:r w:rsidR="00DB333F">
              <w:rPr>
                <w:color w:val="1C1C1C"/>
                <w:sz w:val="17"/>
              </w:rPr>
              <w:t>;</w:t>
            </w:r>
            <w:proofErr w:type="gramEnd"/>
            <w:r w:rsidR="00DB333F">
              <w:rPr>
                <w:color w:val="1C1C1C"/>
                <w:sz w:val="17"/>
              </w:rPr>
              <w:t xml:space="preserve"> </w:t>
            </w:r>
          </w:p>
          <w:p w14:paraId="2A216A80" w14:textId="0D82F378" w:rsidR="00AC5D6C" w:rsidRPr="00337921" w:rsidRDefault="00DB333F" w:rsidP="00337921">
            <w:pPr>
              <w:pStyle w:val="TableParagraph"/>
              <w:numPr>
                <w:ilvl w:val="0"/>
                <w:numId w:val="4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84" w:name="c_recognise_and_use_partitive_articles;"/>
            <w:bookmarkStart w:id="85" w:name="d_name_the_first_and_second_person_singu"/>
            <w:bookmarkStart w:id="86" w:name="Grammar"/>
            <w:bookmarkStart w:id="87" w:name="f_use_a_simple_negative_form_(ne…_pas);"/>
            <w:bookmarkEnd w:id="84"/>
            <w:bookmarkEnd w:id="85"/>
            <w:bookmarkEnd w:id="86"/>
            <w:bookmarkEnd w:id="87"/>
            <w:r>
              <w:rPr>
                <w:color w:val="1C1C1C"/>
                <w:sz w:val="17"/>
              </w:rPr>
              <w:t>use a simple negative form (ne…</w:t>
            </w:r>
            <w:r>
              <w:rPr>
                <w:color w:val="1C1C1C"/>
                <w:spacing w:val="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pas</w:t>
            </w:r>
            <w:proofErr w:type="gramStart"/>
            <w:r>
              <w:rPr>
                <w:color w:val="1C1C1C"/>
                <w:sz w:val="17"/>
              </w:rPr>
              <w:t>);</w:t>
            </w:r>
            <w:bookmarkStart w:id="88" w:name="g_show_awareness_of_the_position_and_mas"/>
            <w:bookmarkStart w:id="89" w:name="h_recognise_and_use_the_first_person_pos"/>
            <w:bookmarkEnd w:id="88"/>
            <w:bookmarkEnd w:id="89"/>
            <w:proofErr w:type="gramEnd"/>
          </w:p>
          <w:p w14:paraId="46A7F8D5" w14:textId="6A184463" w:rsidR="00AC5D6C" w:rsidRDefault="00337921" w:rsidP="00337921">
            <w:pPr>
              <w:pStyle w:val="TableParagraph"/>
              <w:tabs>
                <w:tab w:val="left" w:pos="443"/>
                <w:tab w:val="left" w:pos="444"/>
              </w:tabs>
              <w:spacing w:before="55"/>
              <w:ind w:left="84" w:firstLine="0"/>
              <w:rPr>
                <w:sz w:val="17"/>
              </w:rPr>
            </w:pPr>
            <w:bookmarkStart w:id="90" w:name="i_recognise_a_high_frequency_verb_in_the"/>
            <w:bookmarkStart w:id="91" w:name="j_conjugate_a_high_frequency_verb_(aller"/>
            <w:bookmarkStart w:id="92" w:name="k_use_simple_prepositions_in_their_sente"/>
            <w:bookmarkEnd w:id="90"/>
            <w:bookmarkEnd w:id="91"/>
            <w:bookmarkEnd w:id="92"/>
            <w:r w:rsidRPr="00AF68BC">
              <w:rPr>
                <w:b/>
                <w:bCs/>
                <w:color w:val="BFBFBF" w:themeColor="background1" w:themeShade="BF"/>
                <w:sz w:val="17"/>
              </w:rPr>
              <w:t>d</w:t>
            </w:r>
            <w:r w:rsidRPr="00AF68BC">
              <w:rPr>
                <w:color w:val="BFBFBF" w:themeColor="background1" w:themeShade="BF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 xml:space="preserve">      </w:t>
            </w:r>
            <w:r w:rsidR="00DB333F">
              <w:rPr>
                <w:color w:val="1C1C1C"/>
                <w:sz w:val="17"/>
              </w:rPr>
              <w:t>use simple prepositions in their</w:t>
            </w:r>
            <w:r w:rsidR="00DB333F">
              <w:rPr>
                <w:color w:val="1C1C1C"/>
                <w:spacing w:val="-6"/>
                <w:sz w:val="17"/>
              </w:rPr>
              <w:t xml:space="preserve"> </w:t>
            </w:r>
            <w:proofErr w:type="gramStart"/>
            <w:r w:rsidR="00DB333F">
              <w:rPr>
                <w:color w:val="1C1C1C"/>
                <w:sz w:val="17"/>
              </w:rPr>
              <w:t>sentences;</w:t>
            </w:r>
            <w:proofErr w:type="gramEnd"/>
          </w:p>
          <w:p w14:paraId="3501EC21" w14:textId="6E335DA1" w:rsidR="00AC5D6C" w:rsidRDefault="00337921" w:rsidP="00337921">
            <w:pPr>
              <w:pStyle w:val="TableParagraph"/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93" w:name="l_use_the_third_person_singular_and_plur"/>
            <w:bookmarkEnd w:id="93"/>
            <w:proofErr w:type="spellStart"/>
            <w:r w:rsidRPr="00AF68BC">
              <w:rPr>
                <w:b/>
                <w:bCs/>
                <w:color w:val="BFBFBF" w:themeColor="background1" w:themeShade="BF"/>
                <w:sz w:val="17"/>
              </w:rPr>
              <w:t>e</w:t>
            </w:r>
            <w:proofErr w:type="spellEnd"/>
            <w:r w:rsidRPr="00AF68BC">
              <w:rPr>
                <w:b/>
                <w:bCs/>
                <w:color w:val="BFBFBF" w:themeColor="background1" w:themeShade="BF"/>
                <w:sz w:val="17"/>
              </w:rPr>
              <w:t xml:space="preserve"> </w:t>
            </w:r>
            <w:r w:rsidRPr="00AF68BC">
              <w:rPr>
                <w:color w:val="BFBFBF" w:themeColor="background1" w:themeShade="BF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 xml:space="preserve">     </w:t>
            </w:r>
            <w:proofErr w:type="gramStart"/>
            <w:r w:rsidR="00DB333F">
              <w:rPr>
                <w:color w:val="1C1C1C"/>
                <w:sz w:val="17"/>
              </w:rPr>
              <w:t>use  the</w:t>
            </w:r>
            <w:proofErr w:type="gramEnd"/>
            <w:r w:rsidR="00DB333F">
              <w:rPr>
                <w:color w:val="1C1C1C"/>
                <w:sz w:val="17"/>
              </w:rPr>
              <w:t xml:space="preserve"> verb ‘</w:t>
            </w:r>
            <w:proofErr w:type="spellStart"/>
            <w:r w:rsidR="00DB333F">
              <w:rPr>
                <w:color w:val="1C1C1C"/>
                <w:sz w:val="17"/>
              </w:rPr>
              <w:t>être</w:t>
            </w:r>
            <w:proofErr w:type="spellEnd"/>
            <w:r w:rsidR="00DB333F">
              <w:rPr>
                <w:color w:val="1C1C1C"/>
                <w:sz w:val="17"/>
              </w:rPr>
              <w:t>’ in the present</w:t>
            </w:r>
            <w:r w:rsidR="00DB333F">
              <w:rPr>
                <w:color w:val="1C1C1C"/>
                <w:spacing w:val="-18"/>
                <w:sz w:val="17"/>
              </w:rPr>
              <w:t xml:space="preserve"> </w:t>
            </w:r>
            <w:r w:rsidR="00DB333F">
              <w:rPr>
                <w:color w:val="1C1C1C"/>
                <w:sz w:val="17"/>
              </w:rPr>
              <w:t>tense.</w:t>
            </w:r>
          </w:p>
        </w:tc>
        <w:tc>
          <w:tcPr>
            <w:tcW w:w="7512" w:type="dxa"/>
          </w:tcPr>
          <w:p w14:paraId="25CC8548" w14:textId="77777777" w:rsidR="00AC5D6C" w:rsidRDefault="00DB333F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bookmarkStart w:id="94" w:name="KS2_Languages_National_Curriculum_Childr"/>
            <w:bookmarkEnd w:id="94"/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3221E616" w14:textId="77777777" w:rsidR="00AC5D6C" w:rsidRDefault="00DB333F">
            <w:pPr>
              <w:pStyle w:val="TableParagraph"/>
              <w:ind w:left="86" w:right="11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understand basic grammar appropriate to the language being studied, including (where relevant): feminine, masculine and neuter forms and the conjugation of high frequency verbs; key features and patterns of the language; how to apply these, for instance, to build sentences; and how these differ from or are similar to English.</w:t>
            </w:r>
          </w:p>
          <w:p w14:paraId="5984A60B" w14:textId="77777777" w:rsidR="00AC5D6C" w:rsidRDefault="00DB333F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bookmarkStart w:id="95" w:name="Children_can:_"/>
            <w:bookmarkEnd w:id="95"/>
            <w:r>
              <w:rPr>
                <w:color w:val="1C1C1C"/>
                <w:sz w:val="17"/>
              </w:rPr>
              <w:t>Children can:</w:t>
            </w:r>
          </w:p>
          <w:p w14:paraId="50E2DBD9" w14:textId="0009B7EF" w:rsidR="00AC5D6C" w:rsidRDefault="000F640C">
            <w:pPr>
              <w:pStyle w:val="TableParagraph"/>
              <w:numPr>
                <w:ilvl w:val="0"/>
                <w:numId w:val="2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96" w:name="a_identify_word_classes;"/>
            <w:bookmarkEnd w:id="96"/>
            <w:r>
              <w:rPr>
                <w:color w:val="1C1C1C"/>
                <w:sz w:val="17"/>
              </w:rPr>
              <w:t xml:space="preserve">use and </w:t>
            </w:r>
            <w:r w:rsidR="00DB333F">
              <w:rPr>
                <w:color w:val="1C1C1C"/>
                <w:sz w:val="17"/>
              </w:rPr>
              <w:t xml:space="preserve">identify </w:t>
            </w:r>
            <w:r>
              <w:rPr>
                <w:color w:val="1C1C1C"/>
                <w:sz w:val="17"/>
              </w:rPr>
              <w:t xml:space="preserve">nouns, adjectives and verbs in </w:t>
            </w:r>
            <w:proofErr w:type="gramStart"/>
            <w:r>
              <w:rPr>
                <w:color w:val="1C1C1C"/>
                <w:sz w:val="17"/>
              </w:rPr>
              <w:t>French</w:t>
            </w:r>
            <w:r w:rsidR="00DB333F">
              <w:rPr>
                <w:color w:val="1C1C1C"/>
                <w:sz w:val="17"/>
              </w:rPr>
              <w:t>;</w:t>
            </w:r>
            <w:proofErr w:type="gramEnd"/>
          </w:p>
          <w:p w14:paraId="2A18E43B" w14:textId="302F9AAD" w:rsidR="00AC5D6C" w:rsidRDefault="00DB333F">
            <w:pPr>
              <w:pStyle w:val="TableParagraph"/>
              <w:numPr>
                <w:ilvl w:val="0"/>
                <w:numId w:val="2"/>
              </w:numPr>
              <w:tabs>
                <w:tab w:val="left" w:pos="446"/>
                <w:tab w:val="left" w:pos="447"/>
              </w:tabs>
              <w:spacing w:before="54" w:line="235" w:lineRule="auto"/>
              <w:ind w:right="994"/>
              <w:rPr>
                <w:sz w:val="17"/>
              </w:rPr>
            </w:pPr>
            <w:bookmarkStart w:id="97" w:name="b_demonstrate_understanding_of_gender_an"/>
            <w:bookmarkEnd w:id="97"/>
            <w:r>
              <w:rPr>
                <w:color w:val="1C1C1C"/>
                <w:sz w:val="17"/>
              </w:rPr>
              <w:t xml:space="preserve">demonstrate understanding of gender and use appropriate </w:t>
            </w:r>
            <w:proofErr w:type="gramStart"/>
            <w:r>
              <w:rPr>
                <w:color w:val="1C1C1C"/>
                <w:sz w:val="17"/>
              </w:rPr>
              <w:t>determiners;</w:t>
            </w:r>
            <w:proofErr w:type="gramEnd"/>
          </w:p>
          <w:p w14:paraId="398D5F1A" w14:textId="4FBD5DDE" w:rsidR="00AC5D6C" w:rsidRDefault="00DB333F">
            <w:pPr>
              <w:pStyle w:val="TableParagraph"/>
              <w:numPr>
                <w:ilvl w:val="0"/>
                <w:numId w:val="2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98" w:name="c_explain_and_apply_the_rules_of_positio"/>
            <w:bookmarkStart w:id="99" w:name="d_name_and_use_a_range_of_conjunctions_t"/>
            <w:bookmarkStart w:id="100" w:name="f_demonstrate_the_use_of_first,_second_a"/>
            <w:bookmarkStart w:id="101" w:name="g_explain_and_use_elision;_state_the_dif"/>
            <w:bookmarkEnd w:id="98"/>
            <w:bookmarkEnd w:id="99"/>
            <w:bookmarkEnd w:id="100"/>
            <w:bookmarkEnd w:id="101"/>
            <w:r>
              <w:rPr>
                <w:color w:val="1C1C1C"/>
                <w:sz w:val="17"/>
              </w:rPr>
              <w:t>use elision</w:t>
            </w:r>
            <w:r w:rsidR="000F640C">
              <w:rPr>
                <w:color w:val="1C1C1C"/>
                <w:sz w:val="17"/>
              </w:rPr>
              <w:t xml:space="preserve"> when speaking and writing French (</w:t>
            </w:r>
            <w:proofErr w:type="spellStart"/>
            <w:r w:rsidR="000F640C">
              <w:rPr>
                <w:color w:val="1C1C1C"/>
                <w:sz w:val="17"/>
              </w:rPr>
              <w:t>eg</w:t>
            </w:r>
            <w:proofErr w:type="spellEnd"/>
            <w:r w:rsidR="000F640C">
              <w:rPr>
                <w:color w:val="1C1C1C"/>
                <w:sz w:val="17"/>
              </w:rPr>
              <w:t xml:space="preserve"> l</w:t>
            </w:r>
            <w:proofErr w:type="gramStart"/>
            <w:r w:rsidR="000F640C">
              <w:rPr>
                <w:color w:val="1C1C1C"/>
                <w:sz w:val="17"/>
              </w:rPr>
              <w:t>’  m</w:t>
            </w:r>
            <w:proofErr w:type="gramEnd"/>
            <w:r w:rsidR="000F640C">
              <w:rPr>
                <w:color w:val="1C1C1C"/>
                <w:sz w:val="17"/>
              </w:rPr>
              <w:t xml:space="preserve">’) </w:t>
            </w:r>
            <w:r>
              <w:rPr>
                <w:color w:val="1C1C1C"/>
                <w:sz w:val="17"/>
              </w:rPr>
              <w:t>;</w:t>
            </w:r>
          </w:p>
          <w:p w14:paraId="7F864A86" w14:textId="77777777" w:rsidR="00AC5D6C" w:rsidRDefault="00DB333F">
            <w:pPr>
              <w:pStyle w:val="TableParagraph"/>
              <w:numPr>
                <w:ilvl w:val="0"/>
                <w:numId w:val="2"/>
              </w:numPr>
              <w:tabs>
                <w:tab w:val="left" w:pos="446"/>
                <w:tab w:val="left" w:pos="447"/>
              </w:tabs>
              <w:spacing w:before="53"/>
              <w:rPr>
                <w:sz w:val="17"/>
              </w:rPr>
            </w:pPr>
            <w:bookmarkStart w:id="102" w:name="h_recognise_and_use_the_simple_future_te"/>
            <w:bookmarkEnd w:id="102"/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and use the simple future tense of a high frequency verb; compare with</w:t>
            </w:r>
            <w:r>
              <w:rPr>
                <w:color w:val="1C1C1C"/>
                <w:spacing w:val="-2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English;</w:t>
            </w:r>
          </w:p>
          <w:p w14:paraId="58E6FD29" w14:textId="20E7BBAC" w:rsidR="00AC5D6C" w:rsidRDefault="00AF68BC" w:rsidP="00AF68BC">
            <w:pPr>
              <w:pStyle w:val="TableParagraph"/>
              <w:tabs>
                <w:tab w:val="left" w:pos="446"/>
                <w:tab w:val="left" w:pos="447"/>
              </w:tabs>
              <w:spacing w:before="57" w:line="237" w:lineRule="auto"/>
              <w:ind w:left="86" w:right="236" w:firstLine="0"/>
              <w:rPr>
                <w:sz w:val="17"/>
              </w:rPr>
            </w:pPr>
            <w:bookmarkStart w:id="103" w:name="i_recognise_and_use_the_immediate_future"/>
            <w:bookmarkStart w:id="104" w:name="j_recognise_and_use_the_first_and_third_"/>
            <w:bookmarkEnd w:id="103"/>
            <w:bookmarkEnd w:id="104"/>
            <w:proofErr w:type="spellStart"/>
            <w:r w:rsidRPr="00AF68BC">
              <w:rPr>
                <w:b/>
                <w:bCs/>
                <w:color w:val="BFBFBF" w:themeColor="background1" w:themeShade="BF"/>
                <w:sz w:val="17"/>
              </w:rPr>
              <w:t>e</w:t>
            </w:r>
            <w:proofErr w:type="spellEnd"/>
            <w:r w:rsidRPr="00AF68BC">
              <w:rPr>
                <w:b/>
                <w:bCs/>
                <w:color w:val="1C1C1C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 xml:space="preserve">     </w:t>
            </w:r>
            <w:proofErr w:type="spellStart"/>
            <w:proofErr w:type="gramStart"/>
            <w:r w:rsidR="00DB333F">
              <w:rPr>
                <w:color w:val="1C1C1C"/>
                <w:sz w:val="17"/>
              </w:rPr>
              <w:t>recognise</w:t>
            </w:r>
            <w:proofErr w:type="spellEnd"/>
            <w:proofErr w:type="gramEnd"/>
            <w:r w:rsidR="00DB333F">
              <w:rPr>
                <w:color w:val="1C1C1C"/>
                <w:sz w:val="17"/>
              </w:rPr>
              <w:t xml:space="preserve"> and use the first person singular possessive adjectives (</w:t>
            </w:r>
            <w:proofErr w:type="spellStart"/>
            <w:r w:rsidR="00DB333F">
              <w:rPr>
                <w:color w:val="1C1C1C"/>
                <w:sz w:val="17"/>
              </w:rPr>
              <w:t>mon</w:t>
            </w:r>
            <w:proofErr w:type="spellEnd"/>
            <w:r w:rsidR="00DB333F">
              <w:rPr>
                <w:color w:val="1C1C1C"/>
                <w:sz w:val="17"/>
              </w:rPr>
              <w:t xml:space="preserve">, ma, </w:t>
            </w:r>
            <w:proofErr w:type="spellStart"/>
            <w:r w:rsidR="00DB333F">
              <w:rPr>
                <w:color w:val="1C1C1C"/>
                <w:sz w:val="17"/>
              </w:rPr>
              <w:t>mes</w:t>
            </w:r>
            <w:proofErr w:type="spellEnd"/>
            <w:r w:rsidR="000F640C">
              <w:rPr>
                <w:color w:val="1C1C1C"/>
                <w:sz w:val="17"/>
              </w:rPr>
              <w:t>)</w:t>
            </w:r>
          </w:p>
          <w:p w14:paraId="605855E2" w14:textId="31C6F1DA" w:rsidR="00AC5D6C" w:rsidRDefault="00AF68BC" w:rsidP="00AF68BC">
            <w:pPr>
              <w:pStyle w:val="TableParagraph"/>
              <w:tabs>
                <w:tab w:val="left" w:pos="446"/>
                <w:tab w:val="left" w:pos="447"/>
              </w:tabs>
              <w:spacing w:before="51"/>
              <w:rPr>
                <w:sz w:val="17"/>
              </w:rPr>
            </w:pPr>
            <w:bookmarkStart w:id="105" w:name="k_recognise_and_use_a_range_of_prepositi"/>
            <w:bookmarkStart w:id="106" w:name="l_use_the_third_person_plural_of_a_few_h"/>
            <w:bookmarkEnd w:id="105"/>
            <w:bookmarkEnd w:id="106"/>
            <w:r w:rsidRPr="00AF68BC">
              <w:rPr>
                <w:b/>
                <w:bCs/>
                <w:color w:val="BFBFBF" w:themeColor="background1" w:themeShade="BF"/>
                <w:sz w:val="17"/>
              </w:rPr>
              <w:t xml:space="preserve">f </w:t>
            </w:r>
            <w:r w:rsidRPr="00AF68BC">
              <w:rPr>
                <w:b/>
                <w:bCs/>
                <w:color w:val="1C1C1C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 xml:space="preserve">     </w:t>
            </w:r>
            <w:proofErr w:type="gramStart"/>
            <w:r w:rsidR="00DB333F">
              <w:rPr>
                <w:color w:val="1C1C1C"/>
                <w:sz w:val="17"/>
              </w:rPr>
              <w:t>use</w:t>
            </w:r>
            <w:proofErr w:type="gramEnd"/>
            <w:r w:rsidR="00DB333F">
              <w:rPr>
                <w:color w:val="1C1C1C"/>
                <w:sz w:val="17"/>
              </w:rPr>
              <w:t xml:space="preserve"> the third person plural of a few high frequency verbs in the present</w:t>
            </w:r>
            <w:r w:rsidR="00DB333F">
              <w:rPr>
                <w:color w:val="1C1C1C"/>
                <w:spacing w:val="-15"/>
                <w:sz w:val="17"/>
              </w:rPr>
              <w:t xml:space="preserve"> </w:t>
            </w:r>
            <w:r w:rsidR="00DB333F">
              <w:rPr>
                <w:color w:val="1C1C1C"/>
                <w:sz w:val="17"/>
              </w:rPr>
              <w:t>tense;</w:t>
            </w:r>
          </w:p>
          <w:p w14:paraId="54A471EF" w14:textId="37659DE2" w:rsidR="00AC5D6C" w:rsidRDefault="00AF68BC">
            <w:pPr>
              <w:pStyle w:val="TableParagraph"/>
              <w:tabs>
                <w:tab w:val="left" w:pos="446"/>
              </w:tabs>
              <w:spacing w:before="53"/>
              <w:ind w:left="86" w:firstLine="0"/>
              <w:rPr>
                <w:sz w:val="17"/>
              </w:rPr>
            </w:pPr>
            <w:bookmarkStart w:id="107" w:name="m_name_all_subject_pronouns_and_use_to_c"/>
            <w:bookmarkStart w:id="108" w:name="o_follow_a_pattern_to_conjugate_a_regula"/>
            <w:bookmarkEnd w:id="107"/>
            <w:bookmarkEnd w:id="108"/>
            <w:r>
              <w:rPr>
                <w:b/>
                <w:color w:val="BEBEBE"/>
                <w:sz w:val="18"/>
              </w:rPr>
              <w:t xml:space="preserve">g      </w:t>
            </w:r>
            <w:proofErr w:type="gramStart"/>
            <w:r w:rsidR="00DB333F">
              <w:rPr>
                <w:color w:val="1C1C1C"/>
                <w:sz w:val="17"/>
              </w:rPr>
              <w:t>follow</w:t>
            </w:r>
            <w:proofErr w:type="gramEnd"/>
            <w:r w:rsidR="00DB333F">
              <w:rPr>
                <w:color w:val="1C1C1C"/>
                <w:sz w:val="17"/>
              </w:rPr>
              <w:t xml:space="preserve"> a pattern to conjugate a regular verb in the present</w:t>
            </w:r>
            <w:r w:rsidR="00DB333F">
              <w:rPr>
                <w:color w:val="1C1C1C"/>
                <w:spacing w:val="-13"/>
                <w:sz w:val="17"/>
              </w:rPr>
              <w:t xml:space="preserve"> </w:t>
            </w:r>
            <w:r w:rsidR="00DB333F">
              <w:rPr>
                <w:color w:val="1C1C1C"/>
                <w:sz w:val="17"/>
              </w:rPr>
              <w:t>tense;</w:t>
            </w:r>
          </w:p>
          <w:p w14:paraId="43B3CA18" w14:textId="7C4FF2F8" w:rsidR="00AC5D6C" w:rsidRDefault="00AC5D6C">
            <w:pPr>
              <w:pStyle w:val="TableParagraph"/>
              <w:tabs>
                <w:tab w:val="left" w:pos="446"/>
              </w:tabs>
              <w:spacing w:before="50"/>
              <w:ind w:left="86" w:firstLine="0"/>
              <w:rPr>
                <w:sz w:val="17"/>
              </w:rPr>
            </w:pPr>
            <w:bookmarkStart w:id="109" w:name="p_choose_the_correct_tense_of_a_verb_(pr"/>
            <w:bookmarkEnd w:id="109"/>
          </w:p>
        </w:tc>
      </w:tr>
    </w:tbl>
    <w:p w14:paraId="7E080473" w14:textId="77777777" w:rsidR="00DB333F" w:rsidRDefault="00DB333F"/>
    <w:sectPr w:rsidR="00DB333F">
      <w:pgSz w:w="16840" w:h="11910" w:orient="landscape"/>
      <w:pgMar w:top="800" w:right="42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A37676" w14:textId="77777777" w:rsidR="005D3622" w:rsidRDefault="005D3622" w:rsidP="004048CF">
      <w:r>
        <w:separator/>
      </w:r>
    </w:p>
  </w:endnote>
  <w:endnote w:type="continuationSeparator" w:id="0">
    <w:p w14:paraId="72F10170" w14:textId="77777777" w:rsidR="005D3622" w:rsidRDefault="005D3622" w:rsidP="00404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Roboto">
    <w:altName w:val="Roboto"/>
    <w:charset w:val="00"/>
    <w:family w:val="auto"/>
    <w:pitch w:val="variable"/>
    <w:sig w:usb0="E0000AFF" w:usb1="5000217F" w:usb2="00000021" w:usb3="00000000" w:csb0="0000019F" w:csb1="00000000"/>
    <w:embedRegular r:id="rId1" w:fontKey="{9220C839-BD5B-4FDB-A68C-FF653D9C6A1B}"/>
    <w:embedBold r:id="rId2" w:fontKey="{09ED2C7D-5C21-4BF3-BFE7-68039A131C6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90E485E5-3D2D-4653-8D70-88A4F2AD34FE}"/>
  </w:font>
  <w:font w:name="Roboto Black">
    <w:altName w:val="Roboto Black"/>
    <w:charset w:val="00"/>
    <w:family w:val="auto"/>
    <w:pitch w:val="variable"/>
    <w:sig w:usb0="E0000AFF" w:usb1="5000217F" w:usb2="00000021" w:usb3="00000000" w:csb0="0000019F" w:csb1="00000000"/>
    <w:embedBold r:id="rId4" w:fontKey="{34BB5C25-756A-4C6A-9089-DEBB527DEF5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FD30AD8-A930-4529-8BD3-2CF0949D3D1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9169713"/>
      <w:placeholder>
        <w:docPart w:val="79C8CA089F0C4177AB8C1471D4866BC9"/>
      </w:placeholder>
      <w:temporary/>
      <w:showingPlcHdr/>
      <w15:appearance w15:val="hidden"/>
    </w:sdtPr>
    <w:sdtContent>
      <w:p w14:paraId="049885CE" w14:textId="77777777" w:rsidR="00974BC0" w:rsidRDefault="00974BC0">
        <w:pPr>
          <w:pStyle w:val="Footer"/>
        </w:pPr>
        <w:r>
          <w:t>[Type here]</w:t>
        </w:r>
      </w:p>
    </w:sdtContent>
  </w:sdt>
  <w:p w14:paraId="6A51E1D0" w14:textId="77777777" w:rsidR="00974BC0" w:rsidRDefault="00974B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CCDF4" w14:textId="77777777" w:rsidR="005D3622" w:rsidRDefault="005D3622" w:rsidP="004048CF">
      <w:r>
        <w:separator/>
      </w:r>
    </w:p>
  </w:footnote>
  <w:footnote w:type="continuationSeparator" w:id="0">
    <w:p w14:paraId="445F0204" w14:textId="77777777" w:rsidR="005D3622" w:rsidRDefault="005D3622" w:rsidP="00404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CBD5F" w14:textId="77777777" w:rsidR="004048CF" w:rsidRDefault="00F42E5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C56E81C" wp14:editId="6D133FA1">
              <wp:simplePos x="0" y="0"/>
              <wp:positionH relativeFrom="column">
                <wp:posOffset>6061075</wp:posOffset>
              </wp:positionH>
              <wp:positionV relativeFrom="paragraph">
                <wp:posOffset>-419100</wp:posOffset>
              </wp:positionV>
              <wp:extent cx="4050030" cy="259080"/>
              <wp:effectExtent l="3175" t="1905" r="4445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50030" cy="259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377B28" w14:textId="77777777" w:rsidR="00032653" w:rsidRPr="00032653" w:rsidRDefault="00032653" w:rsidP="00032653">
                          <w:pPr>
                            <w:jc w:val="right"/>
                            <w:rPr>
                              <w:b/>
                              <w:color w:val="FFFFFF" w:themeColor="background1"/>
                            </w:rPr>
                          </w:pPr>
                          <w:r w:rsidRPr="00032653">
                            <w:rPr>
                              <w:b/>
                              <w:color w:val="FFFFFF" w:themeColor="background1"/>
                            </w:rPr>
                            <w:t>French Progression Map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477.25pt;margin-top:-33pt;width:318.9pt;height:20.4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" filled="f" stroked="f">
              <v:textbox style="mso-fit-shape-to-text:t">
                <w:txbxContent>
                  <w:p w:rsidR="00032653" w:rsidRPr="00032653" w:rsidRDefault="00032653" w:rsidP="00032653">
                    <w:pPr>
                      <w:jc w:val="right"/>
                      <w:rPr>
                        <w:b/>
                        <w:color w:val="FFFFFF" w:themeColor="background1"/>
                      </w:rPr>
                    </w:pPr>
                    <w:r w:rsidRPr="00032653">
                      <w:rPr>
                        <w:b/>
                        <w:color w:val="FFFFFF" w:themeColor="background1"/>
                      </w:rPr>
                      <w:t>French Progression Map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174B5"/>
    <w:multiLevelType w:val="hybridMultilevel"/>
    <w:tmpl w:val="15CA6204"/>
    <w:lvl w:ilvl="0" w:tplc="B57CEF98">
      <w:start w:val="9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5A9453E0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0D80528A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04207C5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1E68CA46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8C4E22FC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AAA64626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B2C0E686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201AD5F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" w15:restartNumberingAfterBreak="0">
    <w:nsid w:val="06AA6290"/>
    <w:multiLevelType w:val="hybridMultilevel"/>
    <w:tmpl w:val="EB52357E"/>
    <w:lvl w:ilvl="0" w:tplc="AF640936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2A0166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B3683DB8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3D64AC56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EA30C36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9EA83868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6D6C3682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8D1AAFFA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9528A222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" w15:restartNumberingAfterBreak="0">
    <w:nsid w:val="0C6A6594"/>
    <w:multiLevelType w:val="hybridMultilevel"/>
    <w:tmpl w:val="42FADBE0"/>
    <w:lvl w:ilvl="0" w:tplc="D04EEF54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2D625B42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5DA265FE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57023CE0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70A1C80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9A427ACC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6A246102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E0BAE18E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C270F87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3" w15:restartNumberingAfterBreak="0">
    <w:nsid w:val="0D965359"/>
    <w:multiLevelType w:val="hybridMultilevel"/>
    <w:tmpl w:val="AF665858"/>
    <w:lvl w:ilvl="0" w:tplc="8E141D24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D004828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80F82580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1E726E7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D9006D96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91387F7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4F223B08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FC8AC320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24FC445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4" w15:restartNumberingAfterBreak="0">
    <w:nsid w:val="10385BA4"/>
    <w:multiLevelType w:val="hybridMultilevel"/>
    <w:tmpl w:val="D3B2F37A"/>
    <w:lvl w:ilvl="0" w:tplc="2C7015DC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AEC4DBA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3444755E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39DE6ECE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3F38A7E8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F5B24EE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7480B8A2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B54CD962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30C4556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5" w15:restartNumberingAfterBreak="0">
    <w:nsid w:val="111741FD"/>
    <w:multiLevelType w:val="hybridMultilevel"/>
    <w:tmpl w:val="793C7FB4"/>
    <w:lvl w:ilvl="0" w:tplc="C31C9910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6DE840C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28FCB136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D6A4E9E6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A0D815BA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C37016D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6C101A5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6BB2F3EA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EA544B3A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6" w15:restartNumberingAfterBreak="0">
    <w:nsid w:val="13C47307"/>
    <w:multiLevelType w:val="hybridMultilevel"/>
    <w:tmpl w:val="395495AA"/>
    <w:lvl w:ilvl="0" w:tplc="3C283DA2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CFD495A2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DD2EEA40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5456BF6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D8000B9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AA0055B4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55F28354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CBC27B5C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FA84586E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7" w15:restartNumberingAfterBreak="0">
    <w:nsid w:val="15883BFB"/>
    <w:multiLevelType w:val="hybridMultilevel"/>
    <w:tmpl w:val="ADC27180"/>
    <w:lvl w:ilvl="0" w:tplc="BC662AE8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E9CC14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01160BBE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F4E474C0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7C0AFB5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A718F35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C76E6970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4D58928A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62247A18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8" w15:restartNumberingAfterBreak="0">
    <w:nsid w:val="16155933"/>
    <w:multiLevelType w:val="hybridMultilevel"/>
    <w:tmpl w:val="859AE7D6"/>
    <w:lvl w:ilvl="0" w:tplc="83FE2882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A0840F2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02E2E34E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DC601270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2AA1D1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28AA8086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37D2FA20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4CF0F570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508A3CD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9" w15:restartNumberingAfterBreak="0">
    <w:nsid w:val="1C454275"/>
    <w:multiLevelType w:val="hybridMultilevel"/>
    <w:tmpl w:val="851C1A38"/>
    <w:lvl w:ilvl="0" w:tplc="409035B8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2142A84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8B8E5AD2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8E8891CA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BD4A1BE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5FAA549C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5B06477E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0A98BE06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627CB264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0" w15:restartNumberingAfterBreak="0">
    <w:nsid w:val="1EF541CE"/>
    <w:multiLevelType w:val="hybridMultilevel"/>
    <w:tmpl w:val="5A3C34CA"/>
    <w:lvl w:ilvl="0" w:tplc="78527436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5ECEB6E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971C970C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4EAA3CF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B844B502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B3BCA5B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F17A8E20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CB5875A4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A2D8C040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1" w15:restartNumberingAfterBreak="0">
    <w:nsid w:val="211138D1"/>
    <w:multiLevelType w:val="hybridMultilevel"/>
    <w:tmpl w:val="BE4CF340"/>
    <w:lvl w:ilvl="0" w:tplc="660C504C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DEF4BDDA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FDC2901E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51D02DE0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6C0A5800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6688ED98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6CC893BA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BDFAB7A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F98AA8B6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2" w15:restartNumberingAfterBreak="0">
    <w:nsid w:val="2650112E"/>
    <w:multiLevelType w:val="hybridMultilevel"/>
    <w:tmpl w:val="649C124A"/>
    <w:lvl w:ilvl="0" w:tplc="F68C1A76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A9B637D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6DDE45B2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41E6A61A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E65279B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95F8B63E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E56E3A46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FBA46A96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96D88374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3" w15:restartNumberingAfterBreak="0">
    <w:nsid w:val="27C57071"/>
    <w:multiLevelType w:val="hybridMultilevel"/>
    <w:tmpl w:val="D1F42A58"/>
    <w:lvl w:ilvl="0" w:tplc="D822489E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30D47BA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D39EFAA8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822E840E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928CACC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7F04573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7AFED97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B07AABD4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8F3ECC36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4" w15:restartNumberingAfterBreak="0">
    <w:nsid w:val="2AED72BD"/>
    <w:multiLevelType w:val="hybridMultilevel"/>
    <w:tmpl w:val="092ADE4C"/>
    <w:lvl w:ilvl="0" w:tplc="B7E08C20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07BE7094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42AAFFFC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035404A8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E9723AA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55A895A0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BCA45FA8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3202EC98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445036B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5" w15:restartNumberingAfterBreak="0">
    <w:nsid w:val="2D1B0DCC"/>
    <w:multiLevelType w:val="hybridMultilevel"/>
    <w:tmpl w:val="ED624CC8"/>
    <w:lvl w:ilvl="0" w:tplc="F66C25D0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FD98745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1CA8A882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3490CF9C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513E48A2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BC7C6AB0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7AAA5E04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21A87F32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443C3304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6" w15:restartNumberingAfterBreak="0">
    <w:nsid w:val="2DA670D2"/>
    <w:multiLevelType w:val="hybridMultilevel"/>
    <w:tmpl w:val="FC584960"/>
    <w:lvl w:ilvl="0" w:tplc="48DC87F2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1D8C692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4816F620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ED882FF6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6FBACE82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F3CA1E7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1B946EE0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DF7AD608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6E309F4E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7" w15:restartNumberingAfterBreak="0">
    <w:nsid w:val="347F28DE"/>
    <w:multiLevelType w:val="hybridMultilevel"/>
    <w:tmpl w:val="1C02C0B0"/>
    <w:lvl w:ilvl="0" w:tplc="AA805D44">
      <w:start w:val="9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E52FD2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29808B8A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BDA26D34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E82C9F4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264A697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21E250A4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F97008BA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17DEFDE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8" w15:restartNumberingAfterBreak="0">
    <w:nsid w:val="35430261"/>
    <w:multiLevelType w:val="hybridMultilevel"/>
    <w:tmpl w:val="C7C8BB4C"/>
    <w:lvl w:ilvl="0" w:tplc="D0865E28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857A2A78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838638A6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9800A496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7960FDE8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58088994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6B2E2246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39FAA984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97FAF368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9" w15:restartNumberingAfterBreak="0">
    <w:nsid w:val="3AD2535F"/>
    <w:multiLevelType w:val="hybridMultilevel"/>
    <w:tmpl w:val="5A8623C0"/>
    <w:lvl w:ilvl="0" w:tplc="E97CBC6A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B23C439E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54360774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4232CC9E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75606DEE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ABF44A20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3EA0D350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3A4A811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A13CFF42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0" w15:restartNumberingAfterBreak="0">
    <w:nsid w:val="3BD93F2D"/>
    <w:multiLevelType w:val="hybridMultilevel"/>
    <w:tmpl w:val="D284A722"/>
    <w:lvl w:ilvl="0" w:tplc="6460242E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D6EDE2A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76F414E6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FD241AF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4F7006F4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1C566D6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8110AE9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F258B9B0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3864B474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1" w15:restartNumberingAfterBreak="0">
    <w:nsid w:val="41DF59EF"/>
    <w:multiLevelType w:val="hybridMultilevel"/>
    <w:tmpl w:val="F7063A82"/>
    <w:lvl w:ilvl="0" w:tplc="0D5CC85C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2BDAB39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CEA2B778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F11438CC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4B4C315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0668FF02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8D407264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ECB0D9AC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5AA863C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2" w15:restartNumberingAfterBreak="0">
    <w:nsid w:val="48B62951"/>
    <w:multiLevelType w:val="hybridMultilevel"/>
    <w:tmpl w:val="8B42C9C6"/>
    <w:lvl w:ilvl="0" w:tplc="481A6DC4">
      <w:numFmt w:val="bullet"/>
      <w:lvlText w:val="•"/>
      <w:lvlJc w:val="left"/>
      <w:pPr>
        <w:ind w:left="453" w:hanging="227"/>
      </w:pPr>
      <w:rPr>
        <w:rFonts w:ascii="Roboto" w:eastAsia="Roboto" w:hAnsi="Roboto" w:cs="Roboto" w:hint="default"/>
        <w:color w:val="292526"/>
        <w:spacing w:val="-13"/>
        <w:w w:val="100"/>
        <w:sz w:val="18"/>
        <w:szCs w:val="18"/>
      </w:rPr>
    </w:lvl>
    <w:lvl w:ilvl="1" w:tplc="7E9205B0">
      <w:numFmt w:val="bullet"/>
      <w:lvlText w:val="•"/>
      <w:lvlJc w:val="left"/>
      <w:pPr>
        <w:ind w:left="1979" w:hanging="227"/>
      </w:pPr>
      <w:rPr>
        <w:rFonts w:hint="default"/>
      </w:rPr>
    </w:lvl>
    <w:lvl w:ilvl="2" w:tplc="898C296C">
      <w:numFmt w:val="bullet"/>
      <w:lvlText w:val="•"/>
      <w:lvlJc w:val="left"/>
      <w:pPr>
        <w:ind w:left="3499" w:hanging="227"/>
      </w:pPr>
      <w:rPr>
        <w:rFonts w:hint="default"/>
      </w:rPr>
    </w:lvl>
    <w:lvl w:ilvl="3" w:tplc="9F669AFE">
      <w:numFmt w:val="bullet"/>
      <w:lvlText w:val="•"/>
      <w:lvlJc w:val="left"/>
      <w:pPr>
        <w:ind w:left="5019" w:hanging="227"/>
      </w:pPr>
      <w:rPr>
        <w:rFonts w:hint="default"/>
      </w:rPr>
    </w:lvl>
    <w:lvl w:ilvl="4" w:tplc="702EEC8A">
      <w:numFmt w:val="bullet"/>
      <w:lvlText w:val="•"/>
      <w:lvlJc w:val="left"/>
      <w:pPr>
        <w:ind w:left="6539" w:hanging="227"/>
      </w:pPr>
      <w:rPr>
        <w:rFonts w:hint="default"/>
      </w:rPr>
    </w:lvl>
    <w:lvl w:ilvl="5" w:tplc="18A4C74A">
      <w:numFmt w:val="bullet"/>
      <w:lvlText w:val="•"/>
      <w:lvlJc w:val="left"/>
      <w:pPr>
        <w:ind w:left="8059" w:hanging="227"/>
      </w:pPr>
      <w:rPr>
        <w:rFonts w:hint="default"/>
      </w:rPr>
    </w:lvl>
    <w:lvl w:ilvl="6" w:tplc="F8708F98">
      <w:numFmt w:val="bullet"/>
      <w:lvlText w:val="•"/>
      <w:lvlJc w:val="left"/>
      <w:pPr>
        <w:ind w:left="9578" w:hanging="227"/>
      </w:pPr>
      <w:rPr>
        <w:rFonts w:hint="default"/>
      </w:rPr>
    </w:lvl>
    <w:lvl w:ilvl="7" w:tplc="472AA046">
      <w:numFmt w:val="bullet"/>
      <w:lvlText w:val="•"/>
      <w:lvlJc w:val="left"/>
      <w:pPr>
        <w:ind w:left="11098" w:hanging="227"/>
      </w:pPr>
      <w:rPr>
        <w:rFonts w:hint="default"/>
      </w:rPr>
    </w:lvl>
    <w:lvl w:ilvl="8" w:tplc="4B4C08E2">
      <w:numFmt w:val="bullet"/>
      <w:lvlText w:val="•"/>
      <w:lvlJc w:val="left"/>
      <w:pPr>
        <w:ind w:left="12618" w:hanging="227"/>
      </w:pPr>
      <w:rPr>
        <w:rFonts w:hint="default"/>
      </w:rPr>
    </w:lvl>
  </w:abstractNum>
  <w:abstractNum w:abstractNumId="23" w15:restartNumberingAfterBreak="0">
    <w:nsid w:val="4B8E4E8E"/>
    <w:multiLevelType w:val="hybridMultilevel"/>
    <w:tmpl w:val="B77EF79A"/>
    <w:lvl w:ilvl="0" w:tplc="631A3818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4667198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67860B0E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96B65988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46F802BE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B64CF78E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A59CDDF8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FD60F9DC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24C87FD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4" w15:restartNumberingAfterBreak="0">
    <w:nsid w:val="4FFC4C31"/>
    <w:multiLevelType w:val="hybridMultilevel"/>
    <w:tmpl w:val="58E23A5E"/>
    <w:lvl w:ilvl="0" w:tplc="ADA29C96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C4E678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29480314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5ED80CE4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C28651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62A8575A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78B4FF64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30A6BB48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5EAC6182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5" w15:restartNumberingAfterBreak="0">
    <w:nsid w:val="535B0D3B"/>
    <w:multiLevelType w:val="hybridMultilevel"/>
    <w:tmpl w:val="8EC47F78"/>
    <w:lvl w:ilvl="0" w:tplc="7DD0F41C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7124E3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BD944C10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79AC2F88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C88E9A4A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AD3445A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389AC936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9AEA7856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090420D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6" w15:restartNumberingAfterBreak="0">
    <w:nsid w:val="536169B2"/>
    <w:multiLevelType w:val="hybridMultilevel"/>
    <w:tmpl w:val="24A63F5E"/>
    <w:lvl w:ilvl="0" w:tplc="4CAA6726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79621B94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46280396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E07A2764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AE6DB00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436C1B2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72C8F60C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D8C6BD78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34BA4F8C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7" w15:restartNumberingAfterBreak="0">
    <w:nsid w:val="71D139E4"/>
    <w:multiLevelType w:val="hybridMultilevel"/>
    <w:tmpl w:val="61A6B914"/>
    <w:lvl w:ilvl="0" w:tplc="D06C35B4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82C08A5E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9940AB78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B7782658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535C77E8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7C065E6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1412419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087AAAB8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0146577C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8" w15:restartNumberingAfterBreak="0">
    <w:nsid w:val="731F2DB2"/>
    <w:multiLevelType w:val="hybridMultilevel"/>
    <w:tmpl w:val="97785D10"/>
    <w:lvl w:ilvl="0" w:tplc="AB60F854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43A68B8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EB8AB800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7ED4EF3E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BA46C68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54F801E2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7E90F29C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E68E984A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DFC06528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9" w15:restartNumberingAfterBreak="0">
    <w:nsid w:val="7CDD075E"/>
    <w:multiLevelType w:val="hybridMultilevel"/>
    <w:tmpl w:val="ABA0914A"/>
    <w:lvl w:ilvl="0" w:tplc="5BD4320A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0DB8B14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4D7277D8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38A6AE72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0EEBAC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C97AFC6C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526C6FA6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B404703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26747E06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30" w15:restartNumberingAfterBreak="0">
    <w:nsid w:val="7E8A4126"/>
    <w:multiLevelType w:val="hybridMultilevel"/>
    <w:tmpl w:val="458EBC68"/>
    <w:lvl w:ilvl="0" w:tplc="94F87C5E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5"/>
        <w:w w:val="100"/>
        <w:sz w:val="18"/>
        <w:szCs w:val="18"/>
      </w:rPr>
    </w:lvl>
    <w:lvl w:ilvl="1" w:tplc="8F5A125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AE043E04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8CAE5D48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1480E344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3C56145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4B24F9AA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8C50841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A746AB60">
      <w:numFmt w:val="bullet"/>
      <w:lvlText w:val="•"/>
      <w:lvlJc w:val="left"/>
      <w:pPr>
        <w:ind w:left="5976" w:hanging="360"/>
      </w:pPr>
      <w:rPr>
        <w:rFonts w:hint="default"/>
      </w:rPr>
    </w:lvl>
  </w:abstractNum>
  <w:num w:numId="1" w16cid:durableId="285547437">
    <w:abstractNumId w:val="0"/>
  </w:num>
  <w:num w:numId="2" w16cid:durableId="470101657">
    <w:abstractNumId w:val="15"/>
  </w:num>
  <w:num w:numId="3" w16cid:durableId="1722751449">
    <w:abstractNumId w:val="17"/>
  </w:num>
  <w:num w:numId="4" w16cid:durableId="1358772106">
    <w:abstractNumId w:val="9"/>
  </w:num>
  <w:num w:numId="5" w16cid:durableId="1274365011">
    <w:abstractNumId w:val="10"/>
  </w:num>
  <w:num w:numId="6" w16cid:durableId="138881962">
    <w:abstractNumId w:val="1"/>
  </w:num>
  <w:num w:numId="7" w16cid:durableId="1936398170">
    <w:abstractNumId w:val="20"/>
  </w:num>
  <w:num w:numId="8" w16cid:durableId="1304001804">
    <w:abstractNumId w:val="11"/>
  </w:num>
  <w:num w:numId="9" w16cid:durableId="340935261">
    <w:abstractNumId w:val="27"/>
  </w:num>
  <w:num w:numId="10" w16cid:durableId="1024669758">
    <w:abstractNumId w:val="25"/>
  </w:num>
  <w:num w:numId="11" w16cid:durableId="2090423986">
    <w:abstractNumId w:val="16"/>
  </w:num>
  <w:num w:numId="12" w16cid:durableId="1904675158">
    <w:abstractNumId w:val="30"/>
  </w:num>
  <w:num w:numId="13" w16cid:durableId="898056076">
    <w:abstractNumId w:val="6"/>
  </w:num>
  <w:num w:numId="14" w16cid:durableId="1249119830">
    <w:abstractNumId w:val="29"/>
  </w:num>
  <w:num w:numId="15" w16cid:durableId="2111045872">
    <w:abstractNumId w:val="7"/>
  </w:num>
  <w:num w:numId="16" w16cid:durableId="1754814650">
    <w:abstractNumId w:val="12"/>
  </w:num>
  <w:num w:numId="17" w16cid:durableId="379137801">
    <w:abstractNumId w:val="21"/>
  </w:num>
  <w:num w:numId="18" w16cid:durableId="903175755">
    <w:abstractNumId w:val="24"/>
  </w:num>
  <w:num w:numId="19" w16cid:durableId="222639637">
    <w:abstractNumId w:val="4"/>
  </w:num>
  <w:num w:numId="20" w16cid:durableId="1213228113">
    <w:abstractNumId w:val="2"/>
  </w:num>
  <w:num w:numId="21" w16cid:durableId="728963723">
    <w:abstractNumId w:val="23"/>
  </w:num>
  <w:num w:numId="22" w16cid:durableId="230502745">
    <w:abstractNumId w:val="8"/>
  </w:num>
  <w:num w:numId="23" w16cid:durableId="2045518059">
    <w:abstractNumId w:val="18"/>
  </w:num>
  <w:num w:numId="24" w16cid:durableId="1355182654">
    <w:abstractNumId w:val="26"/>
  </w:num>
  <w:num w:numId="25" w16cid:durableId="318927875">
    <w:abstractNumId w:val="5"/>
  </w:num>
  <w:num w:numId="26" w16cid:durableId="745151149">
    <w:abstractNumId w:val="19"/>
  </w:num>
  <w:num w:numId="27" w16cid:durableId="1347903670">
    <w:abstractNumId w:val="13"/>
  </w:num>
  <w:num w:numId="28" w16cid:durableId="2119138474">
    <w:abstractNumId w:val="28"/>
  </w:num>
  <w:num w:numId="29" w16cid:durableId="939410431">
    <w:abstractNumId w:val="3"/>
  </w:num>
  <w:num w:numId="30" w16cid:durableId="1493377878">
    <w:abstractNumId w:val="14"/>
  </w:num>
  <w:num w:numId="31" w16cid:durableId="19606494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D6C"/>
    <w:rsid w:val="00032653"/>
    <w:rsid w:val="000574D1"/>
    <w:rsid w:val="00084A3B"/>
    <w:rsid w:val="000C1E96"/>
    <w:rsid w:val="000E782A"/>
    <w:rsid w:val="000F640C"/>
    <w:rsid w:val="001D1AA7"/>
    <w:rsid w:val="00281DB1"/>
    <w:rsid w:val="00337921"/>
    <w:rsid w:val="00343F4D"/>
    <w:rsid w:val="00380A0B"/>
    <w:rsid w:val="00393A84"/>
    <w:rsid w:val="00396F30"/>
    <w:rsid w:val="004048CF"/>
    <w:rsid w:val="00494845"/>
    <w:rsid w:val="004C3054"/>
    <w:rsid w:val="0053617A"/>
    <w:rsid w:val="0057110B"/>
    <w:rsid w:val="005939C5"/>
    <w:rsid w:val="005D3622"/>
    <w:rsid w:val="005F75E8"/>
    <w:rsid w:val="006E43C9"/>
    <w:rsid w:val="007831F8"/>
    <w:rsid w:val="007B0BB3"/>
    <w:rsid w:val="007D22BA"/>
    <w:rsid w:val="00884976"/>
    <w:rsid w:val="008A1DAA"/>
    <w:rsid w:val="00943811"/>
    <w:rsid w:val="0096438C"/>
    <w:rsid w:val="00974BC0"/>
    <w:rsid w:val="00A01294"/>
    <w:rsid w:val="00A302BC"/>
    <w:rsid w:val="00A53557"/>
    <w:rsid w:val="00A61D4B"/>
    <w:rsid w:val="00AA2FEB"/>
    <w:rsid w:val="00AC5D6C"/>
    <w:rsid w:val="00AE6339"/>
    <w:rsid w:val="00AF5794"/>
    <w:rsid w:val="00AF68BC"/>
    <w:rsid w:val="00B81703"/>
    <w:rsid w:val="00BC6014"/>
    <w:rsid w:val="00C15C82"/>
    <w:rsid w:val="00D272A9"/>
    <w:rsid w:val="00DB333F"/>
    <w:rsid w:val="00E070AE"/>
    <w:rsid w:val="00E84BBA"/>
    <w:rsid w:val="00F42E5A"/>
    <w:rsid w:val="00F66E1F"/>
    <w:rsid w:val="00F71E19"/>
    <w:rsid w:val="00F7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35DA72"/>
  <w15:docId w15:val="{7362C86F-3F6C-4D53-BD73-E7FF49336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Roboto" w:eastAsia="Roboto" w:hAnsi="Roboto" w:cs="Roboto"/>
    </w:rPr>
  </w:style>
  <w:style w:type="paragraph" w:styleId="Heading1">
    <w:name w:val="heading 1"/>
    <w:basedOn w:val="Normal"/>
    <w:uiPriority w:val="1"/>
    <w:qFormat/>
    <w:pPr>
      <w:spacing w:before="65"/>
      <w:ind w:left="113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"/>
      <w:ind w:left="113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46" w:hanging="360"/>
    </w:pPr>
  </w:style>
  <w:style w:type="paragraph" w:styleId="Header">
    <w:name w:val="header"/>
    <w:basedOn w:val="Normal"/>
    <w:link w:val="HeaderChar"/>
    <w:uiPriority w:val="99"/>
    <w:unhideWhenUsed/>
    <w:rsid w:val="004048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48CF"/>
    <w:rPr>
      <w:rFonts w:ascii="Roboto" w:eastAsia="Roboto" w:hAnsi="Roboto" w:cs="Roboto"/>
    </w:rPr>
  </w:style>
  <w:style w:type="paragraph" w:styleId="Footer">
    <w:name w:val="footer"/>
    <w:basedOn w:val="Normal"/>
    <w:link w:val="FooterChar"/>
    <w:uiPriority w:val="99"/>
    <w:unhideWhenUsed/>
    <w:rsid w:val="004048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48CF"/>
    <w:rPr>
      <w:rFonts w:ascii="Roboto" w:eastAsia="Roboto" w:hAnsi="Roboto" w:cs="Robo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9C8CA089F0C4177AB8C1471D4866B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B9F5D3-1C2A-4499-BC33-504107D9C15E}"/>
      </w:docPartPr>
      <w:docPartBody>
        <w:p w:rsidR="00792831" w:rsidRDefault="00D824DA" w:rsidP="00D824DA">
          <w:pPr>
            <w:pStyle w:val="79C8CA089F0C4177AB8C1471D4866BC9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Black">
    <w:altName w:val="Roboto Black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4DA"/>
    <w:rsid w:val="001D1AA7"/>
    <w:rsid w:val="00515FB1"/>
    <w:rsid w:val="005F3603"/>
    <w:rsid w:val="006A57ED"/>
    <w:rsid w:val="00792831"/>
    <w:rsid w:val="00AA2FEB"/>
    <w:rsid w:val="00D82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9C8CA089F0C4177AB8C1471D4866BC9">
    <w:name w:val="79C8CA089F0C4177AB8C1471D4866BC9"/>
    <w:rsid w:val="00D824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1742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Lydia Fay</dc:creator>
  <cp:lastModifiedBy>Lucy Wood</cp:lastModifiedBy>
  <cp:revision>13</cp:revision>
  <dcterms:created xsi:type="dcterms:W3CDTF">2025-06-26T16:37:00Z</dcterms:created>
  <dcterms:modified xsi:type="dcterms:W3CDTF">2025-06-26T17:11:00Z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2020-02-11T00:00:00Z</vt:filetime>
  </property>
  <property fmtid="{D5CDD505-2E9C-101B-9397-08002B2CF9AE}" pid="3" name="Creator">
    <vt:lpwstr>Adobe Acrobat Pro DC 19.12.20034</vt:lpwstr>
  </property>
  <property fmtid="{D5CDD505-2E9C-101B-9397-08002B2CF9AE}" pid="4" name="LastSaved">
    <vt:filetime>2020-02-11T00:00:00Z</vt:filetime>
  </property>
</Properties>
</file>